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olor w:val="2F5496" w:themeColor="accent1" w:themeShade="BF"/>
          <w:sz w:val="26"/>
          <w:szCs w:val="26"/>
        </w:rPr>
        <w:id w:val="-641351357"/>
        <w:docPartObj>
          <w:docPartGallery w:val="Cover Pages"/>
          <w:docPartUnique/>
        </w:docPartObj>
      </w:sdtPr>
      <w:sdtContent>
        <w:p w14:paraId="48A8C306" w14:textId="77777777" w:rsidR="00EF2EDD" w:rsidRDefault="00EF2EDD">
          <w:r w:rsidRPr="002A0F5B">
            <w:rPr>
              <w:rFonts w:cs="Arial"/>
              <w:noProof/>
              <w:lang w:eastAsia="de-DE"/>
            </w:rPr>
            <w:drawing>
              <wp:anchor distT="0" distB="0" distL="114300" distR="114300" simplePos="0" relativeHeight="251659264" behindDoc="0" locked="0" layoutInCell="1" allowOverlap="1" wp14:anchorId="532DCC44" wp14:editId="1F021F93">
                <wp:simplePos x="0" y="0"/>
                <wp:positionH relativeFrom="column">
                  <wp:posOffset>1193851</wp:posOffset>
                </wp:positionH>
                <wp:positionV relativeFrom="paragraph">
                  <wp:posOffset>-205105</wp:posOffset>
                </wp:positionV>
                <wp:extent cx="3462937" cy="1287475"/>
                <wp:effectExtent l="0" t="0" r="4445" b="8255"/>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2937" cy="128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E89D6" w14:textId="77777777" w:rsidR="00EF2EDD" w:rsidRDefault="00EF2EDD" w:rsidP="00EF2EDD">
          <w:pPr>
            <w:jc w:val="center"/>
            <w:rPr>
              <w:rFonts w:ascii="Arial" w:hAnsi="Arial" w:cs="Arial"/>
              <w:b/>
              <w:sz w:val="52"/>
              <w:szCs w:val="52"/>
            </w:rPr>
          </w:pPr>
        </w:p>
        <w:p w14:paraId="190A8341" w14:textId="77777777" w:rsidR="00EF2EDD" w:rsidRDefault="00EF2EDD" w:rsidP="00EF2EDD">
          <w:pPr>
            <w:jc w:val="center"/>
            <w:rPr>
              <w:rFonts w:ascii="Arial" w:hAnsi="Arial" w:cs="Arial"/>
              <w:b/>
              <w:sz w:val="52"/>
              <w:szCs w:val="52"/>
            </w:rPr>
          </w:pPr>
        </w:p>
        <w:p w14:paraId="435A040B" w14:textId="77777777" w:rsidR="00EF2EDD" w:rsidRDefault="00EF2EDD" w:rsidP="00EF2EDD">
          <w:pPr>
            <w:jc w:val="center"/>
            <w:rPr>
              <w:rFonts w:ascii="Arial" w:hAnsi="Arial" w:cs="Arial"/>
              <w:b/>
              <w:sz w:val="52"/>
              <w:szCs w:val="52"/>
            </w:rPr>
          </w:pPr>
        </w:p>
        <w:p w14:paraId="6F59F302" w14:textId="77777777" w:rsidR="00EF2EDD" w:rsidRDefault="00EF2EDD" w:rsidP="00EF2EDD">
          <w:pPr>
            <w:jc w:val="center"/>
            <w:rPr>
              <w:rFonts w:ascii="Arial" w:hAnsi="Arial" w:cs="Arial"/>
              <w:b/>
              <w:sz w:val="52"/>
              <w:szCs w:val="52"/>
            </w:rPr>
          </w:pPr>
        </w:p>
        <w:p w14:paraId="68CC8BD6" w14:textId="77777777" w:rsidR="00EF2EDD" w:rsidRDefault="00EF2EDD" w:rsidP="00EF2EDD">
          <w:pPr>
            <w:jc w:val="center"/>
            <w:rPr>
              <w:rFonts w:ascii="Arial" w:hAnsi="Arial" w:cs="Arial"/>
              <w:b/>
              <w:sz w:val="52"/>
              <w:szCs w:val="52"/>
            </w:rPr>
          </w:pPr>
        </w:p>
        <w:p w14:paraId="0A1D712E" w14:textId="77777777" w:rsidR="00EF2EDD" w:rsidRPr="00EF2EDD" w:rsidRDefault="00EF2EDD" w:rsidP="00EF2EDD">
          <w:pPr>
            <w:jc w:val="center"/>
            <w:rPr>
              <w:rFonts w:ascii="Arial" w:hAnsi="Arial" w:cs="Arial"/>
              <w:b/>
              <w:sz w:val="48"/>
              <w:szCs w:val="48"/>
            </w:rPr>
          </w:pPr>
          <w:r w:rsidRPr="00EF2EDD">
            <w:rPr>
              <w:rFonts w:ascii="Arial" w:hAnsi="Arial" w:cs="Arial"/>
              <w:b/>
              <w:sz w:val="48"/>
              <w:szCs w:val="48"/>
            </w:rPr>
            <w:t>Satzung für den</w:t>
          </w:r>
        </w:p>
        <w:p w14:paraId="268B9C6C" w14:textId="77777777" w:rsidR="00EF2EDD" w:rsidRPr="00EF2EDD" w:rsidRDefault="00EF2EDD" w:rsidP="00EF2EDD">
          <w:pPr>
            <w:jc w:val="center"/>
            <w:rPr>
              <w:rFonts w:ascii="Arial" w:hAnsi="Arial" w:cs="Arial"/>
              <w:b/>
              <w:sz w:val="48"/>
              <w:szCs w:val="48"/>
            </w:rPr>
          </w:pPr>
          <w:r w:rsidRPr="00EF2EDD">
            <w:rPr>
              <w:rFonts w:ascii="Arial" w:hAnsi="Arial" w:cs="Arial"/>
              <w:b/>
              <w:sz w:val="48"/>
              <w:szCs w:val="48"/>
            </w:rPr>
            <w:t>DRK Kreisverband Oelsnitz (</w:t>
          </w:r>
          <w:proofErr w:type="spellStart"/>
          <w:r w:rsidRPr="00EF2EDD">
            <w:rPr>
              <w:rFonts w:ascii="Arial" w:hAnsi="Arial" w:cs="Arial"/>
              <w:b/>
              <w:sz w:val="48"/>
              <w:szCs w:val="48"/>
            </w:rPr>
            <w:t>Vogtl</w:t>
          </w:r>
          <w:proofErr w:type="spellEnd"/>
          <w:r w:rsidRPr="00EF2EDD">
            <w:rPr>
              <w:rFonts w:ascii="Arial" w:hAnsi="Arial" w:cs="Arial"/>
              <w:b/>
              <w:sz w:val="48"/>
              <w:szCs w:val="48"/>
            </w:rPr>
            <w:t>.) e.V.</w:t>
          </w:r>
        </w:p>
        <w:p w14:paraId="54FCA33D" w14:textId="77777777" w:rsidR="00B001CE" w:rsidRDefault="00B001CE" w:rsidP="00EF2EDD">
          <w:pPr>
            <w:jc w:val="center"/>
            <w:rPr>
              <w:rFonts w:ascii="Arial" w:hAnsi="Arial" w:cs="Arial"/>
              <w:b/>
              <w:sz w:val="48"/>
              <w:szCs w:val="48"/>
            </w:rPr>
          </w:pPr>
        </w:p>
        <w:p w14:paraId="7B0F4A5A" w14:textId="77777777" w:rsidR="00B001CE" w:rsidRPr="00767F97" w:rsidRDefault="00B001CE" w:rsidP="00EF2EDD">
          <w:pPr>
            <w:jc w:val="center"/>
            <w:rPr>
              <w:rFonts w:ascii="Arial" w:hAnsi="Arial" w:cs="Arial"/>
              <w:b/>
              <w:sz w:val="28"/>
              <w:szCs w:val="28"/>
            </w:rPr>
          </w:pPr>
        </w:p>
        <w:p w14:paraId="14A44DD1" w14:textId="77777777" w:rsidR="00EF2EDD" w:rsidRDefault="00EF2EDD" w:rsidP="00EF2EDD">
          <w:pPr>
            <w:jc w:val="center"/>
            <w:rPr>
              <w:rFonts w:ascii="Arial" w:hAnsi="Arial" w:cs="Arial"/>
              <w:sz w:val="34"/>
              <w:szCs w:val="34"/>
            </w:rPr>
          </w:pPr>
          <w:r>
            <w:rPr>
              <w:rFonts w:ascii="Arial" w:hAnsi="Arial" w:cs="Arial"/>
              <w:sz w:val="34"/>
              <w:szCs w:val="34"/>
            </w:rPr>
            <w:t>in der durch die Kreisversammlung des DRK Kreisverbandes Oelsnitz (</w:t>
          </w:r>
          <w:proofErr w:type="spellStart"/>
          <w:r>
            <w:rPr>
              <w:rFonts w:ascii="Arial" w:hAnsi="Arial" w:cs="Arial"/>
              <w:sz w:val="34"/>
              <w:szCs w:val="34"/>
            </w:rPr>
            <w:t>Vogtl</w:t>
          </w:r>
          <w:proofErr w:type="spellEnd"/>
          <w:r>
            <w:rPr>
              <w:rFonts w:ascii="Arial" w:hAnsi="Arial" w:cs="Arial"/>
              <w:sz w:val="34"/>
              <w:szCs w:val="34"/>
            </w:rPr>
            <w:t>.) e.V. am</w:t>
          </w:r>
          <w:r w:rsidR="00B001CE">
            <w:rPr>
              <w:rFonts w:ascii="Arial" w:hAnsi="Arial" w:cs="Arial"/>
              <w:sz w:val="34"/>
              <w:szCs w:val="34"/>
            </w:rPr>
            <w:t xml:space="preserve"> 26.11.2019</w:t>
          </w:r>
          <w:r>
            <w:rPr>
              <w:rFonts w:ascii="Arial" w:hAnsi="Arial" w:cs="Arial"/>
              <w:sz w:val="34"/>
              <w:szCs w:val="34"/>
            </w:rPr>
            <w:t xml:space="preserve"> beschlossenen Fassung</w:t>
          </w:r>
        </w:p>
        <w:p w14:paraId="7E4A0CC9" w14:textId="77777777" w:rsidR="00AB498E" w:rsidRDefault="00AB498E" w:rsidP="00EF2EDD">
          <w:pPr>
            <w:jc w:val="center"/>
            <w:rPr>
              <w:rFonts w:ascii="Arial" w:hAnsi="Arial" w:cs="Arial"/>
              <w:sz w:val="34"/>
              <w:szCs w:val="34"/>
            </w:rPr>
          </w:pPr>
        </w:p>
        <w:p w14:paraId="79D96E42" w14:textId="77777777" w:rsidR="00AB498E" w:rsidRDefault="00AB498E" w:rsidP="00EF2EDD">
          <w:pPr>
            <w:jc w:val="center"/>
            <w:rPr>
              <w:rFonts w:ascii="Arial" w:hAnsi="Arial" w:cs="Arial"/>
              <w:sz w:val="34"/>
              <w:szCs w:val="34"/>
            </w:rPr>
          </w:pPr>
        </w:p>
        <w:p w14:paraId="2567C1E7" w14:textId="77777777" w:rsidR="00AB498E" w:rsidRDefault="00AB498E" w:rsidP="00EF2EDD">
          <w:pPr>
            <w:jc w:val="center"/>
            <w:rPr>
              <w:rFonts w:ascii="Arial" w:hAnsi="Arial" w:cs="Arial"/>
              <w:sz w:val="34"/>
              <w:szCs w:val="34"/>
            </w:rPr>
          </w:pPr>
        </w:p>
        <w:p w14:paraId="1886925D" w14:textId="77777777" w:rsidR="00AB498E" w:rsidRDefault="00AB498E" w:rsidP="00EF2EDD">
          <w:pPr>
            <w:jc w:val="center"/>
            <w:rPr>
              <w:rFonts w:ascii="Arial" w:hAnsi="Arial" w:cs="Arial"/>
              <w:sz w:val="34"/>
              <w:szCs w:val="34"/>
            </w:rPr>
          </w:pPr>
        </w:p>
        <w:p w14:paraId="7DA9AC49" w14:textId="77777777" w:rsidR="00AB498E" w:rsidRDefault="00AB498E" w:rsidP="00EF2EDD">
          <w:pPr>
            <w:jc w:val="center"/>
            <w:rPr>
              <w:rFonts w:ascii="Arial" w:hAnsi="Arial" w:cs="Arial"/>
              <w:sz w:val="34"/>
              <w:szCs w:val="34"/>
            </w:rPr>
          </w:pPr>
        </w:p>
        <w:p w14:paraId="714356B1" w14:textId="77777777" w:rsidR="00AB498E" w:rsidRDefault="00AB498E" w:rsidP="00EF2EDD">
          <w:pPr>
            <w:jc w:val="center"/>
            <w:rPr>
              <w:rFonts w:ascii="Arial" w:hAnsi="Arial" w:cs="Arial"/>
              <w:sz w:val="34"/>
              <w:szCs w:val="34"/>
            </w:rPr>
          </w:pPr>
        </w:p>
        <w:p w14:paraId="3F61ACFA" w14:textId="77777777" w:rsidR="00AB498E" w:rsidRDefault="00AB498E" w:rsidP="00EF2EDD">
          <w:pPr>
            <w:jc w:val="center"/>
            <w:rPr>
              <w:rFonts w:ascii="Arial" w:hAnsi="Arial" w:cs="Arial"/>
              <w:sz w:val="34"/>
              <w:szCs w:val="34"/>
            </w:rPr>
          </w:pPr>
          <w:bookmarkStart w:id="0" w:name="_GoBack"/>
          <w:bookmarkEnd w:id="0"/>
        </w:p>
        <w:p w14:paraId="2135C338" w14:textId="77777777" w:rsidR="00AB498E" w:rsidRDefault="00AB498E" w:rsidP="00EF2EDD">
          <w:pPr>
            <w:jc w:val="center"/>
            <w:rPr>
              <w:rFonts w:ascii="Arial" w:hAnsi="Arial" w:cs="Arial"/>
              <w:sz w:val="34"/>
              <w:szCs w:val="34"/>
            </w:rPr>
          </w:pPr>
        </w:p>
        <w:p w14:paraId="268F115D" w14:textId="77777777" w:rsidR="00AB498E" w:rsidRDefault="00AB498E" w:rsidP="00EF2EDD">
          <w:pPr>
            <w:jc w:val="center"/>
            <w:rPr>
              <w:rFonts w:ascii="Arial" w:hAnsi="Arial" w:cs="Arial"/>
              <w:sz w:val="34"/>
              <w:szCs w:val="34"/>
            </w:rPr>
          </w:pPr>
        </w:p>
        <w:p w14:paraId="5999E457" w14:textId="77777777" w:rsidR="00AB498E" w:rsidRDefault="00AB498E" w:rsidP="00F55839">
          <w:pPr>
            <w:rPr>
              <w:rFonts w:ascii="Arial" w:hAnsi="Arial" w:cs="Arial"/>
              <w:sz w:val="24"/>
              <w:szCs w:val="24"/>
            </w:rPr>
          </w:pPr>
        </w:p>
        <w:sdt>
          <w:sdtPr>
            <w:rPr>
              <w:rFonts w:asciiTheme="minorHAnsi" w:eastAsiaTheme="minorHAnsi" w:hAnsiTheme="minorHAnsi" w:cstheme="minorBidi"/>
              <w:color w:val="auto"/>
              <w:sz w:val="22"/>
              <w:szCs w:val="22"/>
              <w:lang w:eastAsia="en-US"/>
            </w:rPr>
            <w:id w:val="350146561"/>
            <w:docPartObj>
              <w:docPartGallery w:val="Table of Contents"/>
              <w:docPartUnique/>
            </w:docPartObj>
          </w:sdtPr>
          <w:sdtEndPr>
            <w:rPr>
              <w:b/>
              <w:bCs/>
            </w:rPr>
          </w:sdtEndPr>
          <w:sdtContent>
            <w:p w14:paraId="7FD9C959" w14:textId="77777777" w:rsidR="00C304A6" w:rsidRDefault="00C304A6">
              <w:pPr>
                <w:pStyle w:val="Inhaltsverzeichnisberschrift"/>
              </w:pPr>
              <w:r>
                <w:t>Inhalt</w:t>
              </w:r>
            </w:p>
            <w:p w14:paraId="610E632D" w14:textId="0CC04527" w:rsidR="00B001CE" w:rsidRDefault="00C304A6">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25742084" w:history="1">
                <w:r w:rsidR="00B001CE" w:rsidRPr="00F57E46">
                  <w:rPr>
                    <w:rStyle w:val="Hyperlink"/>
                    <w:noProof/>
                  </w:rPr>
                  <w:t>Präambel</w:t>
                </w:r>
                <w:r w:rsidR="00B001CE">
                  <w:rPr>
                    <w:noProof/>
                    <w:webHidden/>
                  </w:rPr>
                  <w:tab/>
                </w:r>
                <w:r w:rsidR="00B001CE">
                  <w:rPr>
                    <w:noProof/>
                    <w:webHidden/>
                  </w:rPr>
                  <w:fldChar w:fldCharType="begin"/>
                </w:r>
                <w:r w:rsidR="00B001CE">
                  <w:rPr>
                    <w:noProof/>
                    <w:webHidden/>
                  </w:rPr>
                  <w:instrText xml:space="preserve"> PAGEREF _Toc25742084 \h </w:instrText>
                </w:r>
                <w:r w:rsidR="00B001CE">
                  <w:rPr>
                    <w:noProof/>
                    <w:webHidden/>
                  </w:rPr>
                </w:r>
                <w:r w:rsidR="00B001CE">
                  <w:rPr>
                    <w:noProof/>
                    <w:webHidden/>
                  </w:rPr>
                  <w:fldChar w:fldCharType="separate"/>
                </w:r>
                <w:r w:rsidR="00125A9D">
                  <w:rPr>
                    <w:noProof/>
                    <w:webHidden/>
                  </w:rPr>
                  <w:t>3</w:t>
                </w:r>
                <w:r w:rsidR="00B001CE">
                  <w:rPr>
                    <w:noProof/>
                    <w:webHidden/>
                  </w:rPr>
                  <w:fldChar w:fldCharType="end"/>
                </w:r>
              </w:hyperlink>
            </w:p>
            <w:p w14:paraId="7FFF9B52" w14:textId="4E9616D1" w:rsidR="00B001CE" w:rsidRDefault="00B001CE">
              <w:pPr>
                <w:pStyle w:val="Verzeichnis1"/>
                <w:tabs>
                  <w:tab w:val="right" w:leader="dot" w:pos="9062"/>
                </w:tabs>
                <w:rPr>
                  <w:rFonts w:eastAsiaTheme="minorEastAsia"/>
                  <w:noProof/>
                  <w:lang w:eastAsia="de-DE"/>
                </w:rPr>
              </w:pPr>
              <w:hyperlink w:anchor="_Toc25742085" w:history="1">
                <w:r w:rsidRPr="00F57E46">
                  <w:rPr>
                    <w:rStyle w:val="Hyperlink"/>
                    <w:noProof/>
                  </w:rPr>
                  <w:t>1.  Abschnitt: Allgemeine Bestimmungen</w:t>
                </w:r>
                <w:r>
                  <w:rPr>
                    <w:noProof/>
                    <w:webHidden/>
                  </w:rPr>
                  <w:tab/>
                </w:r>
                <w:r>
                  <w:rPr>
                    <w:noProof/>
                    <w:webHidden/>
                  </w:rPr>
                  <w:fldChar w:fldCharType="begin"/>
                </w:r>
                <w:r>
                  <w:rPr>
                    <w:noProof/>
                    <w:webHidden/>
                  </w:rPr>
                  <w:instrText xml:space="preserve"> PAGEREF _Toc25742085 \h </w:instrText>
                </w:r>
                <w:r>
                  <w:rPr>
                    <w:noProof/>
                    <w:webHidden/>
                  </w:rPr>
                </w:r>
                <w:r>
                  <w:rPr>
                    <w:noProof/>
                    <w:webHidden/>
                  </w:rPr>
                  <w:fldChar w:fldCharType="separate"/>
                </w:r>
                <w:r w:rsidR="00125A9D">
                  <w:rPr>
                    <w:noProof/>
                    <w:webHidden/>
                  </w:rPr>
                  <w:t>5</w:t>
                </w:r>
                <w:r>
                  <w:rPr>
                    <w:noProof/>
                    <w:webHidden/>
                  </w:rPr>
                  <w:fldChar w:fldCharType="end"/>
                </w:r>
              </w:hyperlink>
            </w:p>
            <w:p w14:paraId="0BF6A129" w14:textId="7750977B" w:rsidR="00B001CE" w:rsidRDefault="00B001CE">
              <w:pPr>
                <w:pStyle w:val="Verzeichnis2"/>
                <w:tabs>
                  <w:tab w:val="left" w:pos="880"/>
                  <w:tab w:val="right" w:leader="dot" w:pos="9062"/>
                </w:tabs>
                <w:rPr>
                  <w:rFonts w:eastAsiaTheme="minorEastAsia"/>
                  <w:noProof/>
                  <w:lang w:eastAsia="de-DE"/>
                </w:rPr>
              </w:pPr>
              <w:hyperlink w:anchor="_Toc25742086" w:history="1">
                <w:r w:rsidRPr="00F57E46">
                  <w:rPr>
                    <w:rStyle w:val="Hyperlink"/>
                    <w:noProof/>
                  </w:rPr>
                  <w:t>§ 1</w:t>
                </w:r>
                <w:r>
                  <w:rPr>
                    <w:rFonts w:eastAsiaTheme="minorEastAsia"/>
                    <w:noProof/>
                    <w:lang w:eastAsia="de-DE"/>
                  </w:rPr>
                  <w:tab/>
                </w:r>
                <w:r w:rsidRPr="00F57E46">
                  <w:rPr>
                    <w:rStyle w:val="Hyperlink"/>
                    <w:noProof/>
                  </w:rPr>
                  <w:t>Selbstverständnis</w:t>
                </w:r>
                <w:r>
                  <w:rPr>
                    <w:noProof/>
                    <w:webHidden/>
                  </w:rPr>
                  <w:tab/>
                </w:r>
                <w:r>
                  <w:rPr>
                    <w:noProof/>
                    <w:webHidden/>
                  </w:rPr>
                  <w:fldChar w:fldCharType="begin"/>
                </w:r>
                <w:r>
                  <w:rPr>
                    <w:noProof/>
                    <w:webHidden/>
                  </w:rPr>
                  <w:instrText xml:space="preserve"> PAGEREF _Toc25742086 \h </w:instrText>
                </w:r>
                <w:r>
                  <w:rPr>
                    <w:noProof/>
                    <w:webHidden/>
                  </w:rPr>
                </w:r>
                <w:r>
                  <w:rPr>
                    <w:noProof/>
                    <w:webHidden/>
                  </w:rPr>
                  <w:fldChar w:fldCharType="separate"/>
                </w:r>
                <w:r w:rsidR="00125A9D">
                  <w:rPr>
                    <w:noProof/>
                    <w:webHidden/>
                  </w:rPr>
                  <w:t>5</w:t>
                </w:r>
                <w:r>
                  <w:rPr>
                    <w:noProof/>
                    <w:webHidden/>
                  </w:rPr>
                  <w:fldChar w:fldCharType="end"/>
                </w:r>
              </w:hyperlink>
            </w:p>
            <w:p w14:paraId="0F916BDA" w14:textId="7539AC05" w:rsidR="00B001CE" w:rsidRDefault="00B001CE">
              <w:pPr>
                <w:pStyle w:val="Verzeichnis2"/>
                <w:tabs>
                  <w:tab w:val="left" w:pos="880"/>
                  <w:tab w:val="right" w:leader="dot" w:pos="9062"/>
                </w:tabs>
                <w:rPr>
                  <w:rFonts w:eastAsiaTheme="minorEastAsia"/>
                  <w:noProof/>
                  <w:lang w:eastAsia="de-DE"/>
                </w:rPr>
              </w:pPr>
              <w:hyperlink w:anchor="_Toc25742087" w:history="1">
                <w:r w:rsidRPr="00F57E46">
                  <w:rPr>
                    <w:rStyle w:val="Hyperlink"/>
                    <w:noProof/>
                  </w:rPr>
                  <w:t>§ 2</w:t>
                </w:r>
                <w:r>
                  <w:rPr>
                    <w:rFonts w:eastAsiaTheme="minorEastAsia"/>
                    <w:noProof/>
                    <w:lang w:eastAsia="de-DE"/>
                  </w:rPr>
                  <w:tab/>
                </w:r>
                <w:r w:rsidRPr="00F57E46">
                  <w:rPr>
                    <w:rStyle w:val="Hyperlink"/>
                    <w:noProof/>
                  </w:rPr>
                  <w:t>Aufgaben</w:t>
                </w:r>
                <w:r>
                  <w:rPr>
                    <w:noProof/>
                    <w:webHidden/>
                  </w:rPr>
                  <w:tab/>
                </w:r>
                <w:r>
                  <w:rPr>
                    <w:noProof/>
                    <w:webHidden/>
                  </w:rPr>
                  <w:fldChar w:fldCharType="begin"/>
                </w:r>
                <w:r>
                  <w:rPr>
                    <w:noProof/>
                    <w:webHidden/>
                  </w:rPr>
                  <w:instrText xml:space="preserve"> PAGEREF _Toc25742087 \h </w:instrText>
                </w:r>
                <w:r>
                  <w:rPr>
                    <w:noProof/>
                    <w:webHidden/>
                  </w:rPr>
                </w:r>
                <w:r>
                  <w:rPr>
                    <w:noProof/>
                    <w:webHidden/>
                  </w:rPr>
                  <w:fldChar w:fldCharType="separate"/>
                </w:r>
                <w:r w:rsidR="00125A9D">
                  <w:rPr>
                    <w:noProof/>
                    <w:webHidden/>
                  </w:rPr>
                  <w:t>6</w:t>
                </w:r>
                <w:r>
                  <w:rPr>
                    <w:noProof/>
                    <w:webHidden/>
                  </w:rPr>
                  <w:fldChar w:fldCharType="end"/>
                </w:r>
              </w:hyperlink>
            </w:p>
            <w:p w14:paraId="58E34862" w14:textId="6C96B490" w:rsidR="00B001CE" w:rsidRDefault="00B001CE">
              <w:pPr>
                <w:pStyle w:val="Verzeichnis2"/>
                <w:tabs>
                  <w:tab w:val="left" w:pos="880"/>
                  <w:tab w:val="right" w:leader="dot" w:pos="9062"/>
                </w:tabs>
                <w:rPr>
                  <w:rFonts w:eastAsiaTheme="minorEastAsia"/>
                  <w:noProof/>
                  <w:lang w:eastAsia="de-DE"/>
                </w:rPr>
              </w:pPr>
              <w:hyperlink w:anchor="_Toc25742088" w:history="1">
                <w:r w:rsidRPr="00F57E46">
                  <w:rPr>
                    <w:rStyle w:val="Hyperlink"/>
                    <w:noProof/>
                  </w:rPr>
                  <w:t>§ 3</w:t>
                </w:r>
                <w:r>
                  <w:rPr>
                    <w:rFonts w:eastAsiaTheme="minorEastAsia"/>
                    <w:noProof/>
                    <w:lang w:eastAsia="de-DE"/>
                  </w:rPr>
                  <w:tab/>
                </w:r>
                <w:r w:rsidRPr="00F57E46">
                  <w:rPr>
                    <w:rStyle w:val="Hyperlink"/>
                    <w:noProof/>
                  </w:rPr>
                  <w:t>Rechtsform, Name, Mitgliedschaft</w:t>
                </w:r>
                <w:r>
                  <w:rPr>
                    <w:noProof/>
                    <w:webHidden/>
                  </w:rPr>
                  <w:tab/>
                </w:r>
                <w:r>
                  <w:rPr>
                    <w:noProof/>
                    <w:webHidden/>
                  </w:rPr>
                  <w:fldChar w:fldCharType="begin"/>
                </w:r>
                <w:r>
                  <w:rPr>
                    <w:noProof/>
                    <w:webHidden/>
                  </w:rPr>
                  <w:instrText xml:space="preserve"> PAGEREF _Toc25742088 \h </w:instrText>
                </w:r>
                <w:r>
                  <w:rPr>
                    <w:noProof/>
                    <w:webHidden/>
                  </w:rPr>
                </w:r>
                <w:r>
                  <w:rPr>
                    <w:noProof/>
                    <w:webHidden/>
                  </w:rPr>
                  <w:fldChar w:fldCharType="separate"/>
                </w:r>
                <w:r w:rsidR="00125A9D">
                  <w:rPr>
                    <w:noProof/>
                    <w:webHidden/>
                  </w:rPr>
                  <w:t>8</w:t>
                </w:r>
                <w:r>
                  <w:rPr>
                    <w:noProof/>
                    <w:webHidden/>
                  </w:rPr>
                  <w:fldChar w:fldCharType="end"/>
                </w:r>
              </w:hyperlink>
            </w:p>
            <w:p w14:paraId="225CCEAA" w14:textId="676FEDD6" w:rsidR="00B001CE" w:rsidRDefault="00B001CE">
              <w:pPr>
                <w:pStyle w:val="Verzeichnis2"/>
                <w:tabs>
                  <w:tab w:val="left" w:pos="880"/>
                  <w:tab w:val="right" w:leader="dot" w:pos="9062"/>
                </w:tabs>
                <w:rPr>
                  <w:rFonts w:eastAsiaTheme="minorEastAsia"/>
                  <w:noProof/>
                  <w:lang w:eastAsia="de-DE"/>
                </w:rPr>
              </w:pPr>
              <w:hyperlink w:anchor="_Toc25742089" w:history="1">
                <w:r w:rsidRPr="00F57E46">
                  <w:rPr>
                    <w:rStyle w:val="Hyperlink"/>
                    <w:noProof/>
                  </w:rPr>
                  <w:t xml:space="preserve">§ 4 </w:t>
                </w:r>
                <w:r>
                  <w:rPr>
                    <w:rFonts w:eastAsiaTheme="minorEastAsia"/>
                    <w:noProof/>
                    <w:lang w:eastAsia="de-DE"/>
                  </w:rPr>
                  <w:tab/>
                </w:r>
                <w:r w:rsidRPr="00F57E46">
                  <w:rPr>
                    <w:rStyle w:val="Hyperlink"/>
                    <w:noProof/>
                  </w:rPr>
                  <w:t>Ehrenamtliche und hauptamtliche Arbeit</w:t>
                </w:r>
                <w:r>
                  <w:rPr>
                    <w:noProof/>
                    <w:webHidden/>
                  </w:rPr>
                  <w:tab/>
                </w:r>
                <w:r>
                  <w:rPr>
                    <w:noProof/>
                    <w:webHidden/>
                  </w:rPr>
                  <w:fldChar w:fldCharType="begin"/>
                </w:r>
                <w:r>
                  <w:rPr>
                    <w:noProof/>
                    <w:webHidden/>
                  </w:rPr>
                  <w:instrText xml:space="preserve"> PAGEREF _Toc25742089 \h </w:instrText>
                </w:r>
                <w:r>
                  <w:rPr>
                    <w:noProof/>
                    <w:webHidden/>
                  </w:rPr>
                </w:r>
                <w:r>
                  <w:rPr>
                    <w:noProof/>
                    <w:webHidden/>
                  </w:rPr>
                  <w:fldChar w:fldCharType="separate"/>
                </w:r>
                <w:r w:rsidR="00125A9D">
                  <w:rPr>
                    <w:noProof/>
                    <w:webHidden/>
                  </w:rPr>
                  <w:t>9</w:t>
                </w:r>
                <w:r>
                  <w:rPr>
                    <w:noProof/>
                    <w:webHidden/>
                  </w:rPr>
                  <w:fldChar w:fldCharType="end"/>
                </w:r>
              </w:hyperlink>
            </w:p>
            <w:p w14:paraId="5D711B49" w14:textId="5501EDD4" w:rsidR="00B001CE" w:rsidRDefault="00B001CE">
              <w:pPr>
                <w:pStyle w:val="Verzeichnis1"/>
                <w:tabs>
                  <w:tab w:val="right" w:leader="dot" w:pos="9062"/>
                </w:tabs>
                <w:rPr>
                  <w:rFonts w:eastAsiaTheme="minorEastAsia"/>
                  <w:noProof/>
                  <w:lang w:eastAsia="de-DE"/>
                </w:rPr>
              </w:pPr>
              <w:hyperlink w:anchor="_Toc25742090" w:history="1">
                <w:r w:rsidRPr="00F57E46">
                  <w:rPr>
                    <w:rStyle w:val="Hyperlink"/>
                    <w:noProof/>
                  </w:rPr>
                  <w:t>2.  Abschnitt: Verbandliche Ordnung</w:t>
                </w:r>
                <w:r>
                  <w:rPr>
                    <w:noProof/>
                    <w:webHidden/>
                  </w:rPr>
                  <w:tab/>
                </w:r>
                <w:r>
                  <w:rPr>
                    <w:noProof/>
                    <w:webHidden/>
                  </w:rPr>
                  <w:fldChar w:fldCharType="begin"/>
                </w:r>
                <w:r>
                  <w:rPr>
                    <w:noProof/>
                    <w:webHidden/>
                  </w:rPr>
                  <w:instrText xml:space="preserve"> PAGEREF _Toc25742090 \h </w:instrText>
                </w:r>
                <w:r>
                  <w:rPr>
                    <w:noProof/>
                    <w:webHidden/>
                  </w:rPr>
                </w:r>
                <w:r>
                  <w:rPr>
                    <w:noProof/>
                    <w:webHidden/>
                  </w:rPr>
                  <w:fldChar w:fldCharType="separate"/>
                </w:r>
                <w:r w:rsidR="00125A9D">
                  <w:rPr>
                    <w:noProof/>
                    <w:webHidden/>
                  </w:rPr>
                  <w:t>10</w:t>
                </w:r>
                <w:r>
                  <w:rPr>
                    <w:noProof/>
                    <w:webHidden/>
                  </w:rPr>
                  <w:fldChar w:fldCharType="end"/>
                </w:r>
              </w:hyperlink>
            </w:p>
            <w:p w14:paraId="57309CF4" w14:textId="19FF3F74" w:rsidR="00B001CE" w:rsidRDefault="00B001CE">
              <w:pPr>
                <w:pStyle w:val="Verzeichnis2"/>
                <w:tabs>
                  <w:tab w:val="left" w:pos="880"/>
                  <w:tab w:val="right" w:leader="dot" w:pos="9062"/>
                </w:tabs>
                <w:rPr>
                  <w:rFonts w:eastAsiaTheme="minorEastAsia"/>
                  <w:noProof/>
                  <w:lang w:eastAsia="de-DE"/>
                </w:rPr>
              </w:pPr>
              <w:hyperlink w:anchor="_Toc25742091" w:history="1">
                <w:r w:rsidRPr="00F57E46">
                  <w:rPr>
                    <w:rStyle w:val="Hyperlink"/>
                    <w:noProof/>
                  </w:rPr>
                  <w:t xml:space="preserve">§ 5 </w:t>
                </w:r>
                <w:r>
                  <w:rPr>
                    <w:rFonts w:eastAsiaTheme="minorEastAsia"/>
                    <w:noProof/>
                    <w:lang w:eastAsia="de-DE"/>
                  </w:rPr>
                  <w:tab/>
                </w:r>
                <w:r w:rsidRPr="00F57E46">
                  <w:rPr>
                    <w:rStyle w:val="Hyperlink"/>
                    <w:noProof/>
                  </w:rPr>
                  <w:t>Zusammenarbeit im Deutschen Roten Kreuz</w:t>
                </w:r>
                <w:r>
                  <w:rPr>
                    <w:noProof/>
                    <w:webHidden/>
                  </w:rPr>
                  <w:tab/>
                </w:r>
                <w:r>
                  <w:rPr>
                    <w:noProof/>
                    <w:webHidden/>
                  </w:rPr>
                  <w:fldChar w:fldCharType="begin"/>
                </w:r>
                <w:r>
                  <w:rPr>
                    <w:noProof/>
                    <w:webHidden/>
                  </w:rPr>
                  <w:instrText xml:space="preserve"> PAGEREF _Toc25742091 \h </w:instrText>
                </w:r>
                <w:r>
                  <w:rPr>
                    <w:noProof/>
                    <w:webHidden/>
                  </w:rPr>
                </w:r>
                <w:r>
                  <w:rPr>
                    <w:noProof/>
                    <w:webHidden/>
                  </w:rPr>
                  <w:fldChar w:fldCharType="separate"/>
                </w:r>
                <w:r w:rsidR="00125A9D">
                  <w:rPr>
                    <w:noProof/>
                    <w:webHidden/>
                  </w:rPr>
                  <w:t>10</w:t>
                </w:r>
                <w:r>
                  <w:rPr>
                    <w:noProof/>
                    <w:webHidden/>
                  </w:rPr>
                  <w:fldChar w:fldCharType="end"/>
                </w:r>
              </w:hyperlink>
            </w:p>
            <w:p w14:paraId="7F0229E2" w14:textId="4A887B23" w:rsidR="00B001CE" w:rsidRDefault="00B001CE">
              <w:pPr>
                <w:pStyle w:val="Verzeichnis2"/>
                <w:tabs>
                  <w:tab w:val="left" w:pos="880"/>
                  <w:tab w:val="right" w:leader="dot" w:pos="9062"/>
                </w:tabs>
                <w:rPr>
                  <w:rFonts w:eastAsiaTheme="minorEastAsia"/>
                  <w:noProof/>
                  <w:lang w:eastAsia="de-DE"/>
                </w:rPr>
              </w:pPr>
              <w:hyperlink w:anchor="_Toc25742092" w:history="1">
                <w:r w:rsidRPr="00F57E46">
                  <w:rPr>
                    <w:rStyle w:val="Hyperlink"/>
                    <w:noProof/>
                  </w:rPr>
                  <w:t xml:space="preserve">§ 6 </w:t>
                </w:r>
                <w:r>
                  <w:rPr>
                    <w:rFonts w:eastAsiaTheme="minorEastAsia"/>
                    <w:noProof/>
                    <w:lang w:eastAsia="de-DE"/>
                  </w:rPr>
                  <w:tab/>
                </w:r>
                <w:r w:rsidRPr="00F57E46">
                  <w:rPr>
                    <w:rStyle w:val="Hyperlink"/>
                    <w:noProof/>
                  </w:rPr>
                  <w:t>Zuständigkeit des Kreisverbandes und seiner Ortsvereine</w:t>
                </w:r>
                <w:r>
                  <w:rPr>
                    <w:noProof/>
                    <w:webHidden/>
                  </w:rPr>
                  <w:tab/>
                </w:r>
                <w:r>
                  <w:rPr>
                    <w:noProof/>
                    <w:webHidden/>
                  </w:rPr>
                  <w:fldChar w:fldCharType="begin"/>
                </w:r>
                <w:r>
                  <w:rPr>
                    <w:noProof/>
                    <w:webHidden/>
                  </w:rPr>
                  <w:instrText xml:space="preserve"> PAGEREF _Toc25742092 \h </w:instrText>
                </w:r>
                <w:r>
                  <w:rPr>
                    <w:noProof/>
                    <w:webHidden/>
                  </w:rPr>
                </w:r>
                <w:r>
                  <w:rPr>
                    <w:noProof/>
                    <w:webHidden/>
                  </w:rPr>
                  <w:fldChar w:fldCharType="separate"/>
                </w:r>
                <w:r w:rsidR="00125A9D">
                  <w:rPr>
                    <w:noProof/>
                    <w:webHidden/>
                  </w:rPr>
                  <w:t>11</w:t>
                </w:r>
                <w:r>
                  <w:rPr>
                    <w:noProof/>
                    <w:webHidden/>
                  </w:rPr>
                  <w:fldChar w:fldCharType="end"/>
                </w:r>
              </w:hyperlink>
            </w:p>
            <w:p w14:paraId="110DBCDD" w14:textId="2C05F23A" w:rsidR="00B001CE" w:rsidRDefault="00B001CE">
              <w:pPr>
                <w:pStyle w:val="Verzeichnis2"/>
                <w:tabs>
                  <w:tab w:val="left" w:pos="880"/>
                  <w:tab w:val="right" w:leader="dot" w:pos="9062"/>
                </w:tabs>
                <w:rPr>
                  <w:rFonts w:eastAsiaTheme="minorEastAsia"/>
                  <w:noProof/>
                  <w:lang w:eastAsia="de-DE"/>
                </w:rPr>
              </w:pPr>
              <w:hyperlink w:anchor="_Toc25742093" w:history="1">
                <w:r w:rsidRPr="00F57E46">
                  <w:rPr>
                    <w:rStyle w:val="Hyperlink"/>
                    <w:noProof/>
                  </w:rPr>
                  <w:t xml:space="preserve">§ 7 </w:t>
                </w:r>
                <w:r>
                  <w:rPr>
                    <w:rFonts w:eastAsiaTheme="minorEastAsia"/>
                    <w:noProof/>
                    <w:lang w:eastAsia="de-DE"/>
                  </w:rPr>
                  <w:tab/>
                </w:r>
                <w:r w:rsidRPr="00F57E46">
                  <w:rPr>
                    <w:rStyle w:val="Hyperlink"/>
                    <w:noProof/>
                  </w:rPr>
                  <w:t>Zuständigkeit des Bundesverbandes</w:t>
                </w:r>
                <w:r>
                  <w:rPr>
                    <w:noProof/>
                    <w:webHidden/>
                  </w:rPr>
                  <w:tab/>
                </w:r>
                <w:r>
                  <w:rPr>
                    <w:noProof/>
                    <w:webHidden/>
                  </w:rPr>
                  <w:fldChar w:fldCharType="begin"/>
                </w:r>
                <w:r>
                  <w:rPr>
                    <w:noProof/>
                    <w:webHidden/>
                  </w:rPr>
                  <w:instrText xml:space="preserve"> PAGEREF _Toc25742093 \h </w:instrText>
                </w:r>
                <w:r>
                  <w:rPr>
                    <w:noProof/>
                    <w:webHidden/>
                  </w:rPr>
                </w:r>
                <w:r>
                  <w:rPr>
                    <w:noProof/>
                    <w:webHidden/>
                  </w:rPr>
                  <w:fldChar w:fldCharType="separate"/>
                </w:r>
                <w:r w:rsidR="00125A9D">
                  <w:rPr>
                    <w:noProof/>
                    <w:webHidden/>
                  </w:rPr>
                  <w:t>13</w:t>
                </w:r>
                <w:r>
                  <w:rPr>
                    <w:noProof/>
                    <w:webHidden/>
                  </w:rPr>
                  <w:fldChar w:fldCharType="end"/>
                </w:r>
              </w:hyperlink>
            </w:p>
            <w:p w14:paraId="57132434" w14:textId="247DFB38" w:rsidR="00B001CE" w:rsidRDefault="00B001CE">
              <w:pPr>
                <w:pStyle w:val="Verzeichnis2"/>
                <w:tabs>
                  <w:tab w:val="left" w:pos="880"/>
                  <w:tab w:val="right" w:leader="dot" w:pos="9062"/>
                </w:tabs>
                <w:rPr>
                  <w:rFonts w:eastAsiaTheme="minorEastAsia"/>
                  <w:noProof/>
                  <w:lang w:eastAsia="de-DE"/>
                </w:rPr>
              </w:pPr>
              <w:hyperlink w:anchor="_Toc25742094" w:history="1">
                <w:r w:rsidRPr="00F57E46">
                  <w:rPr>
                    <w:rStyle w:val="Hyperlink"/>
                    <w:noProof/>
                  </w:rPr>
                  <w:t>§ 8</w:t>
                </w:r>
                <w:r>
                  <w:rPr>
                    <w:rFonts w:eastAsiaTheme="minorEastAsia"/>
                    <w:noProof/>
                    <w:lang w:eastAsia="de-DE"/>
                  </w:rPr>
                  <w:tab/>
                </w:r>
                <w:r w:rsidRPr="00F57E46">
                  <w:rPr>
                    <w:rStyle w:val="Hyperlink"/>
                    <w:noProof/>
                  </w:rPr>
                  <w:t>Zuständigkeit des Landesverbandes und seiner Gliederungen sowie der DRK-            Schwesternschaften; Rechte und Pflichten</w:t>
                </w:r>
                <w:r>
                  <w:rPr>
                    <w:noProof/>
                    <w:webHidden/>
                  </w:rPr>
                  <w:tab/>
                </w:r>
                <w:r>
                  <w:rPr>
                    <w:noProof/>
                    <w:webHidden/>
                  </w:rPr>
                  <w:fldChar w:fldCharType="begin"/>
                </w:r>
                <w:r>
                  <w:rPr>
                    <w:noProof/>
                    <w:webHidden/>
                  </w:rPr>
                  <w:instrText xml:space="preserve"> PAGEREF _Toc25742094 \h </w:instrText>
                </w:r>
                <w:r>
                  <w:rPr>
                    <w:noProof/>
                    <w:webHidden/>
                  </w:rPr>
                </w:r>
                <w:r>
                  <w:rPr>
                    <w:noProof/>
                    <w:webHidden/>
                  </w:rPr>
                  <w:fldChar w:fldCharType="separate"/>
                </w:r>
                <w:r w:rsidR="00125A9D">
                  <w:rPr>
                    <w:noProof/>
                    <w:webHidden/>
                  </w:rPr>
                  <w:t>14</w:t>
                </w:r>
                <w:r>
                  <w:rPr>
                    <w:noProof/>
                    <w:webHidden/>
                  </w:rPr>
                  <w:fldChar w:fldCharType="end"/>
                </w:r>
              </w:hyperlink>
            </w:p>
            <w:p w14:paraId="1460C865" w14:textId="036721B9" w:rsidR="00B001CE" w:rsidRDefault="00B001CE">
              <w:pPr>
                <w:pStyle w:val="Verzeichnis2"/>
                <w:tabs>
                  <w:tab w:val="left" w:pos="880"/>
                  <w:tab w:val="right" w:leader="dot" w:pos="9062"/>
                </w:tabs>
                <w:rPr>
                  <w:rFonts w:eastAsiaTheme="minorEastAsia"/>
                  <w:noProof/>
                  <w:lang w:eastAsia="de-DE"/>
                </w:rPr>
              </w:pPr>
              <w:hyperlink w:anchor="_Toc25742095" w:history="1">
                <w:r w:rsidRPr="00F57E46">
                  <w:rPr>
                    <w:rStyle w:val="Hyperlink"/>
                    <w:noProof/>
                  </w:rPr>
                  <w:t xml:space="preserve">§ 9 </w:t>
                </w:r>
                <w:r>
                  <w:rPr>
                    <w:rFonts w:eastAsiaTheme="minorEastAsia"/>
                    <w:noProof/>
                    <w:lang w:eastAsia="de-DE"/>
                  </w:rPr>
                  <w:tab/>
                </w:r>
                <w:r w:rsidRPr="00F57E46">
                  <w:rPr>
                    <w:rStyle w:val="Hyperlink"/>
                    <w:noProof/>
                  </w:rPr>
                  <w:t>Territorialitätsprinzip</w:t>
                </w:r>
                <w:r>
                  <w:rPr>
                    <w:noProof/>
                    <w:webHidden/>
                  </w:rPr>
                  <w:tab/>
                </w:r>
                <w:r>
                  <w:rPr>
                    <w:noProof/>
                    <w:webHidden/>
                  </w:rPr>
                  <w:fldChar w:fldCharType="begin"/>
                </w:r>
                <w:r>
                  <w:rPr>
                    <w:noProof/>
                    <w:webHidden/>
                  </w:rPr>
                  <w:instrText xml:space="preserve"> PAGEREF _Toc25742095 \h </w:instrText>
                </w:r>
                <w:r>
                  <w:rPr>
                    <w:noProof/>
                    <w:webHidden/>
                  </w:rPr>
                </w:r>
                <w:r>
                  <w:rPr>
                    <w:noProof/>
                    <w:webHidden/>
                  </w:rPr>
                  <w:fldChar w:fldCharType="separate"/>
                </w:r>
                <w:r w:rsidR="00125A9D">
                  <w:rPr>
                    <w:noProof/>
                    <w:webHidden/>
                  </w:rPr>
                  <w:t>15</w:t>
                </w:r>
                <w:r>
                  <w:rPr>
                    <w:noProof/>
                    <w:webHidden/>
                  </w:rPr>
                  <w:fldChar w:fldCharType="end"/>
                </w:r>
              </w:hyperlink>
            </w:p>
            <w:p w14:paraId="5FF47493" w14:textId="64659093" w:rsidR="00B001CE" w:rsidRDefault="00B001CE">
              <w:pPr>
                <w:pStyle w:val="Verzeichnis2"/>
                <w:tabs>
                  <w:tab w:val="left" w:pos="880"/>
                  <w:tab w:val="right" w:leader="dot" w:pos="9062"/>
                </w:tabs>
                <w:rPr>
                  <w:rFonts w:eastAsiaTheme="minorEastAsia"/>
                  <w:noProof/>
                  <w:lang w:eastAsia="de-DE"/>
                </w:rPr>
              </w:pPr>
              <w:hyperlink w:anchor="_Toc25742096" w:history="1">
                <w:r w:rsidRPr="00F57E46">
                  <w:rPr>
                    <w:rStyle w:val="Hyperlink"/>
                    <w:noProof/>
                  </w:rPr>
                  <w:t xml:space="preserve">§ 10 </w:t>
                </w:r>
                <w:r>
                  <w:rPr>
                    <w:rFonts w:eastAsiaTheme="minorEastAsia"/>
                    <w:noProof/>
                    <w:lang w:eastAsia="de-DE"/>
                  </w:rPr>
                  <w:tab/>
                </w:r>
                <w:r w:rsidRPr="00F57E46">
                  <w:rPr>
                    <w:rStyle w:val="Hyperlink"/>
                    <w:noProof/>
                  </w:rPr>
                  <w:t>Vorständekonferenz (VG-L)</w:t>
                </w:r>
                <w:r>
                  <w:rPr>
                    <w:noProof/>
                    <w:webHidden/>
                  </w:rPr>
                  <w:tab/>
                </w:r>
                <w:r>
                  <w:rPr>
                    <w:noProof/>
                    <w:webHidden/>
                  </w:rPr>
                  <w:fldChar w:fldCharType="begin"/>
                </w:r>
                <w:r>
                  <w:rPr>
                    <w:noProof/>
                    <w:webHidden/>
                  </w:rPr>
                  <w:instrText xml:space="preserve"> PAGEREF _Toc25742096 \h </w:instrText>
                </w:r>
                <w:r>
                  <w:rPr>
                    <w:noProof/>
                    <w:webHidden/>
                  </w:rPr>
                </w:r>
                <w:r>
                  <w:rPr>
                    <w:noProof/>
                    <w:webHidden/>
                  </w:rPr>
                  <w:fldChar w:fldCharType="separate"/>
                </w:r>
                <w:r w:rsidR="00125A9D">
                  <w:rPr>
                    <w:noProof/>
                    <w:webHidden/>
                  </w:rPr>
                  <w:t>16</w:t>
                </w:r>
                <w:r>
                  <w:rPr>
                    <w:noProof/>
                    <w:webHidden/>
                  </w:rPr>
                  <w:fldChar w:fldCharType="end"/>
                </w:r>
              </w:hyperlink>
            </w:p>
            <w:p w14:paraId="402919D9" w14:textId="680FB153" w:rsidR="00B001CE" w:rsidRDefault="00B001CE">
              <w:pPr>
                <w:pStyle w:val="Verzeichnis1"/>
                <w:tabs>
                  <w:tab w:val="right" w:leader="dot" w:pos="9062"/>
                </w:tabs>
                <w:rPr>
                  <w:rFonts w:eastAsiaTheme="minorEastAsia"/>
                  <w:noProof/>
                  <w:lang w:eastAsia="de-DE"/>
                </w:rPr>
              </w:pPr>
              <w:hyperlink w:anchor="_Toc25742097" w:history="1">
                <w:r w:rsidRPr="00F57E46">
                  <w:rPr>
                    <w:rStyle w:val="Hyperlink"/>
                    <w:noProof/>
                  </w:rPr>
                  <w:t>3.  Abschnitt: Mitgliedschaft</w:t>
                </w:r>
                <w:r>
                  <w:rPr>
                    <w:noProof/>
                    <w:webHidden/>
                  </w:rPr>
                  <w:tab/>
                </w:r>
                <w:r>
                  <w:rPr>
                    <w:noProof/>
                    <w:webHidden/>
                  </w:rPr>
                  <w:fldChar w:fldCharType="begin"/>
                </w:r>
                <w:r>
                  <w:rPr>
                    <w:noProof/>
                    <w:webHidden/>
                  </w:rPr>
                  <w:instrText xml:space="preserve"> PAGEREF _Toc25742097 \h </w:instrText>
                </w:r>
                <w:r>
                  <w:rPr>
                    <w:noProof/>
                    <w:webHidden/>
                  </w:rPr>
                </w:r>
                <w:r>
                  <w:rPr>
                    <w:noProof/>
                    <w:webHidden/>
                  </w:rPr>
                  <w:fldChar w:fldCharType="separate"/>
                </w:r>
                <w:r w:rsidR="00125A9D">
                  <w:rPr>
                    <w:noProof/>
                    <w:webHidden/>
                  </w:rPr>
                  <w:t>17</w:t>
                </w:r>
                <w:r>
                  <w:rPr>
                    <w:noProof/>
                    <w:webHidden/>
                  </w:rPr>
                  <w:fldChar w:fldCharType="end"/>
                </w:r>
              </w:hyperlink>
            </w:p>
            <w:p w14:paraId="03D169A2" w14:textId="108FF969" w:rsidR="00B001CE" w:rsidRDefault="00B001CE">
              <w:pPr>
                <w:pStyle w:val="Verzeichnis2"/>
                <w:tabs>
                  <w:tab w:val="left" w:pos="880"/>
                  <w:tab w:val="right" w:leader="dot" w:pos="9062"/>
                </w:tabs>
                <w:rPr>
                  <w:rFonts w:eastAsiaTheme="minorEastAsia"/>
                  <w:noProof/>
                  <w:lang w:eastAsia="de-DE"/>
                </w:rPr>
              </w:pPr>
              <w:hyperlink w:anchor="_Toc25742098" w:history="1">
                <w:r w:rsidRPr="00F57E46">
                  <w:rPr>
                    <w:rStyle w:val="Hyperlink"/>
                    <w:noProof/>
                  </w:rPr>
                  <w:t xml:space="preserve">§ 11 </w:t>
                </w:r>
                <w:r>
                  <w:rPr>
                    <w:rFonts w:eastAsiaTheme="minorEastAsia"/>
                    <w:noProof/>
                    <w:lang w:eastAsia="de-DE"/>
                  </w:rPr>
                  <w:tab/>
                </w:r>
                <w:r w:rsidRPr="00F57E46">
                  <w:rPr>
                    <w:rStyle w:val="Hyperlink"/>
                    <w:noProof/>
                  </w:rPr>
                  <w:t>Mitglieder</w:t>
                </w:r>
                <w:r>
                  <w:rPr>
                    <w:noProof/>
                    <w:webHidden/>
                  </w:rPr>
                  <w:tab/>
                </w:r>
                <w:r>
                  <w:rPr>
                    <w:noProof/>
                    <w:webHidden/>
                  </w:rPr>
                  <w:fldChar w:fldCharType="begin"/>
                </w:r>
                <w:r>
                  <w:rPr>
                    <w:noProof/>
                    <w:webHidden/>
                  </w:rPr>
                  <w:instrText xml:space="preserve"> PAGEREF _Toc25742098 \h </w:instrText>
                </w:r>
                <w:r>
                  <w:rPr>
                    <w:noProof/>
                    <w:webHidden/>
                  </w:rPr>
                </w:r>
                <w:r>
                  <w:rPr>
                    <w:noProof/>
                    <w:webHidden/>
                  </w:rPr>
                  <w:fldChar w:fldCharType="separate"/>
                </w:r>
                <w:r w:rsidR="00125A9D">
                  <w:rPr>
                    <w:noProof/>
                    <w:webHidden/>
                  </w:rPr>
                  <w:t>17</w:t>
                </w:r>
                <w:r>
                  <w:rPr>
                    <w:noProof/>
                    <w:webHidden/>
                  </w:rPr>
                  <w:fldChar w:fldCharType="end"/>
                </w:r>
              </w:hyperlink>
            </w:p>
            <w:p w14:paraId="13CE307D" w14:textId="3FAFFAFC" w:rsidR="00B001CE" w:rsidRDefault="00B001CE">
              <w:pPr>
                <w:pStyle w:val="Verzeichnis2"/>
                <w:tabs>
                  <w:tab w:val="left" w:pos="880"/>
                  <w:tab w:val="right" w:leader="dot" w:pos="9062"/>
                </w:tabs>
                <w:rPr>
                  <w:rFonts w:eastAsiaTheme="minorEastAsia"/>
                  <w:noProof/>
                  <w:lang w:eastAsia="de-DE"/>
                </w:rPr>
              </w:pPr>
              <w:hyperlink w:anchor="_Toc25742099" w:history="1">
                <w:r w:rsidRPr="00F57E46">
                  <w:rPr>
                    <w:rStyle w:val="Hyperlink"/>
                    <w:noProof/>
                  </w:rPr>
                  <w:t xml:space="preserve">§ 12 </w:t>
                </w:r>
                <w:r>
                  <w:rPr>
                    <w:rFonts w:eastAsiaTheme="minorEastAsia"/>
                    <w:noProof/>
                    <w:lang w:eastAsia="de-DE"/>
                  </w:rPr>
                  <w:tab/>
                </w:r>
                <w:r w:rsidRPr="00F57E46">
                  <w:rPr>
                    <w:rStyle w:val="Hyperlink"/>
                    <w:noProof/>
                  </w:rPr>
                  <w:t>Ortsvereine</w:t>
                </w:r>
                <w:r>
                  <w:rPr>
                    <w:noProof/>
                    <w:webHidden/>
                  </w:rPr>
                  <w:tab/>
                </w:r>
                <w:r>
                  <w:rPr>
                    <w:noProof/>
                    <w:webHidden/>
                  </w:rPr>
                  <w:fldChar w:fldCharType="begin"/>
                </w:r>
                <w:r>
                  <w:rPr>
                    <w:noProof/>
                    <w:webHidden/>
                  </w:rPr>
                  <w:instrText xml:space="preserve"> PAGEREF _Toc25742099 \h </w:instrText>
                </w:r>
                <w:r>
                  <w:rPr>
                    <w:noProof/>
                    <w:webHidden/>
                  </w:rPr>
                </w:r>
                <w:r>
                  <w:rPr>
                    <w:noProof/>
                    <w:webHidden/>
                  </w:rPr>
                  <w:fldChar w:fldCharType="separate"/>
                </w:r>
                <w:r w:rsidR="00125A9D">
                  <w:rPr>
                    <w:noProof/>
                    <w:webHidden/>
                  </w:rPr>
                  <w:t>17</w:t>
                </w:r>
                <w:r>
                  <w:rPr>
                    <w:noProof/>
                    <w:webHidden/>
                  </w:rPr>
                  <w:fldChar w:fldCharType="end"/>
                </w:r>
              </w:hyperlink>
            </w:p>
            <w:p w14:paraId="6826ED92" w14:textId="7427E803" w:rsidR="00B001CE" w:rsidRDefault="00B001CE">
              <w:pPr>
                <w:pStyle w:val="Verzeichnis2"/>
                <w:tabs>
                  <w:tab w:val="left" w:pos="880"/>
                  <w:tab w:val="right" w:leader="dot" w:pos="9062"/>
                </w:tabs>
                <w:rPr>
                  <w:rFonts w:eastAsiaTheme="minorEastAsia"/>
                  <w:noProof/>
                  <w:lang w:eastAsia="de-DE"/>
                </w:rPr>
              </w:pPr>
              <w:hyperlink w:anchor="_Toc25742100" w:history="1">
                <w:r w:rsidRPr="00F57E46">
                  <w:rPr>
                    <w:rStyle w:val="Hyperlink"/>
                    <w:noProof/>
                  </w:rPr>
                  <w:t xml:space="preserve">§ 13 </w:t>
                </w:r>
                <w:r>
                  <w:rPr>
                    <w:rFonts w:eastAsiaTheme="minorEastAsia"/>
                    <w:noProof/>
                    <w:lang w:eastAsia="de-DE"/>
                  </w:rPr>
                  <w:tab/>
                </w:r>
                <w:r w:rsidRPr="00F57E46">
                  <w:rPr>
                    <w:rStyle w:val="Hyperlink"/>
                    <w:noProof/>
                  </w:rPr>
                  <w:t>Satzung der Ortsvereine</w:t>
                </w:r>
                <w:r>
                  <w:rPr>
                    <w:noProof/>
                    <w:webHidden/>
                  </w:rPr>
                  <w:tab/>
                </w:r>
                <w:r>
                  <w:rPr>
                    <w:noProof/>
                    <w:webHidden/>
                  </w:rPr>
                  <w:fldChar w:fldCharType="begin"/>
                </w:r>
                <w:r>
                  <w:rPr>
                    <w:noProof/>
                    <w:webHidden/>
                  </w:rPr>
                  <w:instrText xml:space="preserve"> PAGEREF _Toc25742100 \h </w:instrText>
                </w:r>
                <w:r>
                  <w:rPr>
                    <w:noProof/>
                    <w:webHidden/>
                  </w:rPr>
                </w:r>
                <w:r>
                  <w:rPr>
                    <w:noProof/>
                    <w:webHidden/>
                  </w:rPr>
                  <w:fldChar w:fldCharType="separate"/>
                </w:r>
                <w:r w:rsidR="00125A9D">
                  <w:rPr>
                    <w:noProof/>
                    <w:webHidden/>
                  </w:rPr>
                  <w:t>18</w:t>
                </w:r>
                <w:r>
                  <w:rPr>
                    <w:noProof/>
                    <w:webHidden/>
                  </w:rPr>
                  <w:fldChar w:fldCharType="end"/>
                </w:r>
              </w:hyperlink>
            </w:p>
            <w:p w14:paraId="3874E2CA" w14:textId="2CE6DDCF" w:rsidR="00B001CE" w:rsidRDefault="00B001CE">
              <w:pPr>
                <w:pStyle w:val="Verzeichnis2"/>
                <w:tabs>
                  <w:tab w:val="left" w:pos="880"/>
                  <w:tab w:val="right" w:leader="dot" w:pos="9062"/>
                </w:tabs>
                <w:rPr>
                  <w:rFonts w:eastAsiaTheme="minorEastAsia"/>
                  <w:noProof/>
                  <w:lang w:eastAsia="de-DE"/>
                </w:rPr>
              </w:pPr>
              <w:hyperlink w:anchor="_Toc25742101" w:history="1">
                <w:r w:rsidRPr="00F57E46">
                  <w:rPr>
                    <w:rStyle w:val="Hyperlink"/>
                    <w:noProof/>
                  </w:rPr>
                  <w:t xml:space="preserve">§ 14 </w:t>
                </w:r>
                <w:r>
                  <w:rPr>
                    <w:rFonts w:eastAsiaTheme="minorEastAsia"/>
                    <w:noProof/>
                    <w:lang w:eastAsia="de-DE"/>
                  </w:rPr>
                  <w:tab/>
                </w:r>
                <w:r w:rsidRPr="00F57E46">
                  <w:rPr>
                    <w:rStyle w:val="Hyperlink"/>
                    <w:noProof/>
                  </w:rPr>
                  <w:t>Ehrenmitglieder</w:t>
                </w:r>
                <w:r>
                  <w:rPr>
                    <w:noProof/>
                    <w:webHidden/>
                  </w:rPr>
                  <w:tab/>
                </w:r>
                <w:r>
                  <w:rPr>
                    <w:noProof/>
                    <w:webHidden/>
                  </w:rPr>
                  <w:fldChar w:fldCharType="begin"/>
                </w:r>
                <w:r>
                  <w:rPr>
                    <w:noProof/>
                    <w:webHidden/>
                  </w:rPr>
                  <w:instrText xml:space="preserve"> PAGEREF _Toc25742101 \h </w:instrText>
                </w:r>
                <w:r>
                  <w:rPr>
                    <w:noProof/>
                    <w:webHidden/>
                  </w:rPr>
                </w:r>
                <w:r>
                  <w:rPr>
                    <w:noProof/>
                    <w:webHidden/>
                  </w:rPr>
                  <w:fldChar w:fldCharType="separate"/>
                </w:r>
                <w:r w:rsidR="00125A9D">
                  <w:rPr>
                    <w:noProof/>
                    <w:webHidden/>
                  </w:rPr>
                  <w:t>20</w:t>
                </w:r>
                <w:r>
                  <w:rPr>
                    <w:noProof/>
                    <w:webHidden/>
                  </w:rPr>
                  <w:fldChar w:fldCharType="end"/>
                </w:r>
              </w:hyperlink>
            </w:p>
            <w:p w14:paraId="772D36AC" w14:textId="1031D414" w:rsidR="00B001CE" w:rsidRDefault="00B001CE">
              <w:pPr>
                <w:pStyle w:val="Verzeichnis2"/>
                <w:tabs>
                  <w:tab w:val="left" w:pos="880"/>
                  <w:tab w:val="right" w:leader="dot" w:pos="9062"/>
                </w:tabs>
                <w:rPr>
                  <w:rFonts w:eastAsiaTheme="minorEastAsia"/>
                  <w:noProof/>
                  <w:lang w:eastAsia="de-DE"/>
                </w:rPr>
              </w:pPr>
              <w:hyperlink w:anchor="_Toc25742102" w:history="1">
                <w:r w:rsidRPr="00F57E46">
                  <w:rPr>
                    <w:rStyle w:val="Hyperlink"/>
                    <w:noProof/>
                  </w:rPr>
                  <w:t xml:space="preserve">§ 15 </w:t>
                </w:r>
                <w:r>
                  <w:rPr>
                    <w:rFonts w:eastAsiaTheme="minorEastAsia"/>
                    <w:noProof/>
                    <w:lang w:eastAsia="de-DE"/>
                  </w:rPr>
                  <w:tab/>
                </w:r>
                <w:r w:rsidRPr="00F57E46">
                  <w:rPr>
                    <w:rStyle w:val="Hyperlink"/>
                    <w:noProof/>
                  </w:rPr>
                  <w:t>Erwerb der Mitgliedschaft</w:t>
                </w:r>
                <w:r>
                  <w:rPr>
                    <w:noProof/>
                    <w:webHidden/>
                  </w:rPr>
                  <w:tab/>
                </w:r>
                <w:r>
                  <w:rPr>
                    <w:noProof/>
                    <w:webHidden/>
                  </w:rPr>
                  <w:fldChar w:fldCharType="begin"/>
                </w:r>
                <w:r>
                  <w:rPr>
                    <w:noProof/>
                    <w:webHidden/>
                  </w:rPr>
                  <w:instrText xml:space="preserve"> PAGEREF _Toc25742102 \h </w:instrText>
                </w:r>
                <w:r>
                  <w:rPr>
                    <w:noProof/>
                    <w:webHidden/>
                  </w:rPr>
                </w:r>
                <w:r>
                  <w:rPr>
                    <w:noProof/>
                    <w:webHidden/>
                  </w:rPr>
                  <w:fldChar w:fldCharType="separate"/>
                </w:r>
                <w:r w:rsidR="00125A9D">
                  <w:rPr>
                    <w:noProof/>
                    <w:webHidden/>
                  </w:rPr>
                  <w:t>20</w:t>
                </w:r>
                <w:r>
                  <w:rPr>
                    <w:noProof/>
                    <w:webHidden/>
                  </w:rPr>
                  <w:fldChar w:fldCharType="end"/>
                </w:r>
              </w:hyperlink>
            </w:p>
            <w:p w14:paraId="1C9755C7" w14:textId="7236F9D2" w:rsidR="00B001CE" w:rsidRDefault="00B001CE">
              <w:pPr>
                <w:pStyle w:val="Verzeichnis2"/>
                <w:tabs>
                  <w:tab w:val="left" w:pos="880"/>
                  <w:tab w:val="right" w:leader="dot" w:pos="9062"/>
                </w:tabs>
                <w:rPr>
                  <w:rFonts w:eastAsiaTheme="minorEastAsia"/>
                  <w:noProof/>
                  <w:lang w:eastAsia="de-DE"/>
                </w:rPr>
              </w:pPr>
              <w:hyperlink w:anchor="_Toc25742103" w:history="1">
                <w:r w:rsidRPr="00F57E46">
                  <w:rPr>
                    <w:rStyle w:val="Hyperlink"/>
                    <w:noProof/>
                  </w:rPr>
                  <w:t xml:space="preserve">§ 16 </w:t>
                </w:r>
                <w:r>
                  <w:rPr>
                    <w:rFonts w:eastAsiaTheme="minorEastAsia"/>
                    <w:noProof/>
                    <w:lang w:eastAsia="de-DE"/>
                  </w:rPr>
                  <w:tab/>
                </w:r>
                <w:r w:rsidRPr="00F57E46">
                  <w:rPr>
                    <w:rStyle w:val="Hyperlink"/>
                    <w:noProof/>
                  </w:rPr>
                  <w:t>Allgemeine Rechte und Pflichten der Mitglieder</w:t>
                </w:r>
                <w:r>
                  <w:rPr>
                    <w:noProof/>
                    <w:webHidden/>
                  </w:rPr>
                  <w:tab/>
                </w:r>
                <w:r>
                  <w:rPr>
                    <w:noProof/>
                    <w:webHidden/>
                  </w:rPr>
                  <w:fldChar w:fldCharType="begin"/>
                </w:r>
                <w:r>
                  <w:rPr>
                    <w:noProof/>
                    <w:webHidden/>
                  </w:rPr>
                  <w:instrText xml:space="preserve"> PAGEREF _Toc25742103 \h </w:instrText>
                </w:r>
                <w:r>
                  <w:rPr>
                    <w:noProof/>
                    <w:webHidden/>
                  </w:rPr>
                </w:r>
                <w:r>
                  <w:rPr>
                    <w:noProof/>
                    <w:webHidden/>
                  </w:rPr>
                  <w:fldChar w:fldCharType="separate"/>
                </w:r>
                <w:r w:rsidR="00125A9D">
                  <w:rPr>
                    <w:noProof/>
                    <w:webHidden/>
                  </w:rPr>
                  <w:t>21</w:t>
                </w:r>
                <w:r>
                  <w:rPr>
                    <w:noProof/>
                    <w:webHidden/>
                  </w:rPr>
                  <w:fldChar w:fldCharType="end"/>
                </w:r>
              </w:hyperlink>
            </w:p>
            <w:p w14:paraId="74C27F58" w14:textId="1BFC44A2" w:rsidR="00B001CE" w:rsidRDefault="00B001CE">
              <w:pPr>
                <w:pStyle w:val="Verzeichnis2"/>
                <w:tabs>
                  <w:tab w:val="left" w:pos="880"/>
                  <w:tab w:val="right" w:leader="dot" w:pos="9062"/>
                </w:tabs>
                <w:rPr>
                  <w:rFonts w:eastAsiaTheme="minorEastAsia"/>
                  <w:noProof/>
                  <w:lang w:eastAsia="de-DE"/>
                </w:rPr>
              </w:pPr>
              <w:hyperlink w:anchor="_Toc25742104" w:history="1">
                <w:r w:rsidRPr="00F57E46">
                  <w:rPr>
                    <w:rStyle w:val="Hyperlink"/>
                    <w:noProof/>
                  </w:rPr>
                  <w:t xml:space="preserve">§ 17 </w:t>
                </w:r>
                <w:r>
                  <w:rPr>
                    <w:rFonts w:eastAsiaTheme="minorEastAsia"/>
                    <w:noProof/>
                    <w:lang w:eastAsia="de-DE"/>
                  </w:rPr>
                  <w:tab/>
                </w:r>
                <w:r w:rsidRPr="00F57E46">
                  <w:rPr>
                    <w:rStyle w:val="Hyperlink"/>
                    <w:noProof/>
                  </w:rPr>
                  <w:t>Ende der Mitgliedschaft</w:t>
                </w:r>
                <w:r>
                  <w:rPr>
                    <w:noProof/>
                    <w:webHidden/>
                  </w:rPr>
                  <w:tab/>
                </w:r>
                <w:r>
                  <w:rPr>
                    <w:noProof/>
                    <w:webHidden/>
                  </w:rPr>
                  <w:fldChar w:fldCharType="begin"/>
                </w:r>
                <w:r>
                  <w:rPr>
                    <w:noProof/>
                    <w:webHidden/>
                  </w:rPr>
                  <w:instrText xml:space="preserve"> PAGEREF _Toc25742104 \h </w:instrText>
                </w:r>
                <w:r>
                  <w:rPr>
                    <w:noProof/>
                    <w:webHidden/>
                  </w:rPr>
                </w:r>
                <w:r>
                  <w:rPr>
                    <w:noProof/>
                    <w:webHidden/>
                  </w:rPr>
                  <w:fldChar w:fldCharType="separate"/>
                </w:r>
                <w:r w:rsidR="00125A9D">
                  <w:rPr>
                    <w:noProof/>
                    <w:webHidden/>
                  </w:rPr>
                  <w:t>21</w:t>
                </w:r>
                <w:r>
                  <w:rPr>
                    <w:noProof/>
                    <w:webHidden/>
                  </w:rPr>
                  <w:fldChar w:fldCharType="end"/>
                </w:r>
              </w:hyperlink>
            </w:p>
            <w:p w14:paraId="649C3AD1" w14:textId="6859B924" w:rsidR="00B001CE" w:rsidRDefault="00B001CE">
              <w:pPr>
                <w:pStyle w:val="Verzeichnis1"/>
                <w:tabs>
                  <w:tab w:val="right" w:leader="dot" w:pos="9062"/>
                </w:tabs>
                <w:rPr>
                  <w:rFonts w:eastAsiaTheme="minorEastAsia"/>
                  <w:noProof/>
                  <w:lang w:eastAsia="de-DE"/>
                </w:rPr>
              </w:pPr>
              <w:hyperlink w:anchor="_Toc25742105" w:history="1">
                <w:r w:rsidRPr="00F57E46">
                  <w:rPr>
                    <w:rStyle w:val="Hyperlink"/>
                    <w:noProof/>
                  </w:rPr>
                  <w:t>4. Abschnitt: Organisation</w:t>
                </w:r>
                <w:r>
                  <w:rPr>
                    <w:noProof/>
                    <w:webHidden/>
                  </w:rPr>
                  <w:tab/>
                </w:r>
                <w:r>
                  <w:rPr>
                    <w:noProof/>
                    <w:webHidden/>
                  </w:rPr>
                  <w:fldChar w:fldCharType="begin"/>
                </w:r>
                <w:r>
                  <w:rPr>
                    <w:noProof/>
                    <w:webHidden/>
                  </w:rPr>
                  <w:instrText xml:space="preserve"> PAGEREF _Toc25742105 \h </w:instrText>
                </w:r>
                <w:r>
                  <w:rPr>
                    <w:noProof/>
                    <w:webHidden/>
                  </w:rPr>
                </w:r>
                <w:r>
                  <w:rPr>
                    <w:noProof/>
                    <w:webHidden/>
                  </w:rPr>
                  <w:fldChar w:fldCharType="separate"/>
                </w:r>
                <w:r w:rsidR="00125A9D">
                  <w:rPr>
                    <w:noProof/>
                    <w:webHidden/>
                  </w:rPr>
                  <w:t>23</w:t>
                </w:r>
                <w:r>
                  <w:rPr>
                    <w:noProof/>
                    <w:webHidden/>
                  </w:rPr>
                  <w:fldChar w:fldCharType="end"/>
                </w:r>
              </w:hyperlink>
            </w:p>
            <w:p w14:paraId="58895AD6" w14:textId="5DA37B26" w:rsidR="00B001CE" w:rsidRDefault="00B001CE">
              <w:pPr>
                <w:pStyle w:val="Verzeichnis2"/>
                <w:tabs>
                  <w:tab w:val="left" w:pos="880"/>
                  <w:tab w:val="right" w:leader="dot" w:pos="9062"/>
                </w:tabs>
                <w:rPr>
                  <w:rFonts w:eastAsiaTheme="minorEastAsia"/>
                  <w:noProof/>
                  <w:lang w:eastAsia="de-DE"/>
                </w:rPr>
              </w:pPr>
              <w:hyperlink w:anchor="_Toc25742106" w:history="1">
                <w:r w:rsidRPr="00F57E46">
                  <w:rPr>
                    <w:rStyle w:val="Hyperlink"/>
                    <w:noProof/>
                  </w:rPr>
                  <w:t xml:space="preserve">§ 18 </w:t>
                </w:r>
                <w:r>
                  <w:rPr>
                    <w:rFonts w:eastAsiaTheme="minorEastAsia"/>
                    <w:noProof/>
                    <w:lang w:eastAsia="de-DE"/>
                  </w:rPr>
                  <w:tab/>
                </w:r>
                <w:r w:rsidRPr="00F57E46">
                  <w:rPr>
                    <w:rStyle w:val="Hyperlink"/>
                    <w:noProof/>
                  </w:rPr>
                  <w:t>Organe</w:t>
                </w:r>
                <w:r>
                  <w:rPr>
                    <w:noProof/>
                    <w:webHidden/>
                  </w:rPr>
                  <w:tab/>
                </w:r>
                <w:r>
                  <w:rPr>
                    <w:noProof/>
                    <w:webHidden/>
                  </w:rPr>
                  <w:fldChar w:fldCharType="begin"/>
                </w:r>
                <w:r>
                  <w:rPr>
                    <w:noProof/>
                    <w:webHidden/>
                  </w:rPr>
                  <w:instrText xml:space="preserve"> PAGEREF _Toc25742106 \h </w:instrText>
                </w:r>
                <w:r>
                  <w:rPr>
                    <w:noProof/>
                    <w:webHidden/>
                  </w:rPr>
                </w:r>
                <w:r>
                  <w:rPr>
                    <w:noProof/>
                    <w:webHidden/>
                  </w:rPr>
                  <w:fldChar w:fldCharType="separate"/>
                </w:r>
                <w:r w:rsidR="00125A9D">
                  <w:rPr>
                    <w:noProof/>
                    <w:webHidden/>
                  </w:rPr>
                  <w:t>23</w:t>
                </w:r>
                <w:r>
                  <w:rPr>
                    <w:noProof/>
                    <w:webHidden/>
                  </w:rPr>
                  <w:fldChar w:fldCharType="end"/>
                </w:r>
              </w:hyperlink>
            </w:p>
            <w:p w14:paraId="286EA7B3" w14:textId="2DFC3A1F" w:rsidR="00B001CE" w:rsidRDefault="00B001CE">
              <w:pPr>
                <w:pStyle w:val="Verzeichnis2"/>
                <w:tabs>
                  <w:tab w:val="left" w:pos="880"/>
                  <w:tab w:val="right" w:leader="dot" w:pos="9062"/>
                </w:tabs>
                <w:rPr>
                  <w:rFonts w:eastAsiaTheme="minorEastAsia"/>
                  <w:noProof/>
                  <w:lang w:eastAsia="de-DE"/>
                </w:rPr>
              </w:pPr>
              <w:hyperlink w:anchor="_Toc25742107" w:history="1">
                <w:r w:rsidRPr="00F57E46">
                  <w:rPr>
                    <w:rStyle w:val="Hyperlink"/>
                    <w:noProof/>
                  </w:rPr>
                  <w:t xml:space="preserve">§ 19 </w:t>
                </w:r>
                <w:r>
                  <w:rPr>
                    <w:rFonts w:eastAsiaTheme="minorEastAsia"/>
                    <w:noProof/>
                    <w:lang w:eastAsia="de-DE"/>
                  </w:rPr>
                  <w:tab/>
                </w:r>
                <w:r w:rsidRPr="00F57E46">
                  <w:rPr>
                    <w:rStyle w:val="Hyperlink"/>
                    <w:noProof/>
                  </w:rPr>
                  <w:t>Stellung und Zusammensetzung der Kreisversammlung</w:t>
                </w:r>
                <w:r>
                  <w:rPr>
                    <w:noProof/>
                    <w:webHidden/>
                  </w:rPr>
                  <w:tab/>
                </w:r>
                <w:r>
                  <w:rPr>
                    <w:noProof/>
                    <w:webHidden/>
                  </w:rPr>
                  <w:fldChar w:fldCharType="begin"/>
                </w:r>
                <w:r>
                  <w:rPr>
                    <w:noProof/>
                    <w:webHidden/>
                  </w:rPr>
                  <w:instrText xml:space="preserve"> PAGEREF _Toc25742107 \h </w:instrText>
                </w:r>
                <w:r>
                  <w:rPr>
                    <w:noProof/>
                    <w:webHidden/>
                  </w:rPr>
                </w:r>
                <w:r>
                  <w:rPr>
                    <w:noProof/>
                    <w:webHidden/>
                  </w:rPr>
                  <w:fldChar w:fldCharType="separate"/>
                </w:r>
                <w:r w:rsidR="00125A9D">
                  <w:rPr>
                    <w:noProof/>
                    <w:webHidden/>
                  </w:rPr>
                  <w:t>23</w:t>
                </w:r>
                <w:r>
                  <w:rPr>
                    <w:noProof/>
                    <w:webHidden/>
                  </w:rPr>
                  <w:fldChar w:fldCharType="end"/>
                </w:r>
              </w:hyperlink>
            </w:p>
            <w:p w14:paraId="38243D58" w14:textId="21A2BE4D" w:rsidR="00B001CE" w:rsidRDefault="00B001CE">
              <w:pPr>
                <w:pStyle w:val="Verzeichnis2"/>
                <w:tabs>
                  <w:tab w:val="left" w:pos="880"/>
                  <w:tab w:val="right" w:leader="dot" w:pos="9062"/>
                </w:tabs>
                <w:rPr>
                  <w:rFonts w:eastAsiaTheme="minorEastAsia"/>
                  <w:noProof/>
                  <w:lang w:eastAsia="de-DE"/>
                </w:rPr>
              </w:pPr>
              <w:hyperlink w:anchor="_Toc25742108" w:history="1">
                <w:r w:rsidRPr="00F57E46">
                  <w:rPr>
                    <w:rStyle w:val="Hyperlink"/>
                    <w:noProof/>
                  </w:rPr>
                  <w:t xml:space="preserve">§ 20 </w:t>
                </w:r>
                <w:r>
                  <w:rPr>
                    <w:rFonts w:eastAsiaTheme="minorEastAsia"/>
                    <w:noProof/>
                    <w:lang w:eastAsia="de-DE"/>
                  </w:rPr>
                  <w:tab/>
                </w:r>
                <w:r w:rsidRPr="00F57E46">
                  <w:rPr>
                    <w:rStyle w:val="Hyperlink"/>
                    <w:noProof/>
                  </w:rPr>
                  <w:t>Aufgaben der Kreisversammlung</w:t>
                </w:r>
                <w:r>
                  <w:rPr>
                    <w:noProof/>
                    <w:webHidden/>
                  </w:rPr>
                  <w:tab/>
                </w:r>
                <w:r>
                  <w:rPr>
                    <w:noProof/>
                    <w:webHidden/>
                  </w:rPr>
                  <w:fldChar w:fldCharType="begin"/>
                </w:r>
                <w:r>
                  <w:rPr>
                    <w:noProof/>
                    <w:webHidden/>
                  </w:rPr>
                  <w:instrText xml:space="preserve"> PAGEREF _Toc25742108 \h </w:instrText>
                </w:r>
                <w:r>
                  <w:rPr>
                    <w:noProof/>
                    <w:webHidden/>
                  </w:rPr>
                </w:r>
                <w:r>
                  <w:rPr>
                    <w:noProof/>
                    <w:webHidden/>
                  </w:rPr>
                  <w:fldChar w:fldCharType="separate"/>
                </w:r>
                <w:r w:rsidR="00125A9D">
                  <w:rPr>
                    <w:noProof/>
                    <w:webHidden/>
                  </w:rPr>
                  <w:t>24</w:t>
                </w:r>
                <w:r>
                  <w:rPr>
                    <w:noProof/>
                    <w:webHidden/>
                  </w:rPr>
                  <w:fldChar w:fldCharType="end"/>
                </w:r>
              </w:hyperlink>
            </w:p>
            <w:p w14:paraId="61521F1A" w14:textId="5DEA7A3B" w:rsidR="00B001CE" w:rsidRDefault="00B001CE">
              <w:pPr>
                <w:pStyle w:val="Verzeichnis2"/>
                <w:tabs>
                  <w:tab w:val="left" w:pos="880"/>
                  <w:tab w:val="right" w:leader="dot" w:pos="9062"/>
                </w:tabs>
                <w:rPr>
                  <w:rFonts w:eastAsiaTheme="minorEastAsia"/>
                  <w:noProof/>
                  <w:lang w:eastAsia="de-DE"/>
                </w:rPr>
              </w:pPr>
              <w:hyperlink w:anchor="_Toc25742109" w:history="1">
                <w:r w:rsidRPr="00F57E46">
                  <w:rPr>
                    <w:rStyle w:val="Hyperlink"/>
                    <w:noProof/>
                  </w:rPr>
                  <w:t xml:space="preserve">§ 21 </w:t>
                </w:r>
                <w:r>
                  <w:rPr>
                    <w:rFonts w:eastAsiaTheme="minorEastAsia"/>
                    <w:noProof/>
                    <w:lang w:eastAsia="de-DE"/>
                  </w:rPr>
                  <w:tab/>
                </w:r>
                <w:r w:rsidRPr="00F57E46">
                  <w:rPr>
                    <w:rStyle w:val="Hyperlink"/>
                    <w:noProof/>
                  </w:rPr>
                  <w:t>Durchführung der Kreisversammlung</w:t>
                </w:r>
                <w:r>
                  <w:rPr>
                    <w:noProof/>
                    <w:webHidden/>
                  </w:rPr>
                  <w:tab/>
                </w:r>
                <w:r>
                  <w:rPr>
                    <w:noProof/>
                    <w:webHidden/>
                  </w:rPr>
                  <w:fldChar w:fldCharType="begin"/>
                </w:r>
                <w:r>
                  <w:rPr>
                    <w:noProof/>
                    <w:webHidden/>
                  </w:rPr>
                  <w:instrText xml:space="preserve"> PAGEREF _Toc25742109 \h </w:instrText>
                </w:r>
                <w:r>
                  <w:rPr>
                    <w:noProof/>
                    <w:webHidden/>
                  </w:rPr>
                </w:r>
                <w:r>
                  <w:rPr>
                    <w:noProof/>
                    <w:webHidden/>
                  </w:rPr>
                  <w:fldChar w:fldCharType="separate"/>
                </w:r>
                <w:r w:rsidR="00125A9D">
                  <w:rPr>
                    <w:noProof/>
                    <w:webHidden/>
                  </w:rPr>
                  <w:t>25</w:t>
                </w:r>
                <w:r>
                  <w:rPr>
                    <w:noProof/>
                    <w:webHidden/>
                  </w:rPr>
                  <w:fldChar w:fldCharType="end"/>
                </w:r>
              </w:hyperlink>
            </w:p>
            <w:p w14:paraId="268002E3" w14:textId="0C5004BD" w:rsidR="00B001CE" w:rsidRDefault="00B001CE">
              <w:pPr>
                <w:pStyle w:val="Verzeichnis2"/>
                <w:tabs>
                  <w:tab w:val="left" w:pos="880"/>
                  <w:tab w:val="right" w:leader="dot" w:pos="9062"/>
                </w:tabs>
                <w:rPr>
                  <w:rFonts w:eastAsiaTheme="minorEastAsia"/>
                  <w:noProof/>
                  <w:lang w:eastAsia="de-DE"/>
                </w:rPr>
              </w:pPr>
              <w:hyperlink w:anchor="_Toc25742110" w:history="1">
                <w:r w:rsidRPr="00F57E46">
                  <w:rPr>
                    <w:rStyle w:val="Hyperlink"/>
                    <w:noProof/>
                  </w:rPr>
                  <w:t>§ 22</w:t>
                </w:r>
                <w:r>
                  <w:rPr>
                    <w:rFonts w:eastAsiaTheme="minorEastAsia"/>
                    <w:noProof/>
                    <w:lang w:eastAsia="de-DE"/>
                  </w:rPr>
                  <w:tab/>
                </w:r>
                <w:r w:rsidRPr="00F57E46">
                  <w:rPr>
                    <w:rStyle w:val="Hyperlink"/>
                    <w:noProof/>
                  </w:rPr>
                  <w:t>Präsidium</w:t>
                </w:r>
                <w:r>
                  <w:rPr>
                    <w:noProof/>
                    <w:webHidden/>
                  </w:rPr>
                  <w:tab/>
                </w:r>
                <w:r>
                  <w:rPr>
                    <w:noProof/>
                    <w:webHidden/>
                  </w:rPr>
                  <w:fldChar w:fldCharType="begin"/>
                </w:r>
                <w:r>
                  <w:rPr>
                    <w:noProof/>
                    <w:webHidden/>
                  </w:rPr>
                  <w:instrText xml:space="preserve"> PAGEREF _Toc25742110 \h </w:instrText>
                </w:r>
                <w:r>
                  <w:rPr>
                    <w:noProof/>
                    <w:webHidden/>
                  </w:rPr>
                </w:r>
                <w:r>
                  <w:rPr>
                    <w:noProof/>
                    <w:webHidden/>
                  </w:rPr>
                  <w:fldChar w:fldCharType="separate"/>
                </w:r>
                <w:r w:rsidR="00125A9D">
                  <w:rPr>
                    <w:noProof/>
                    <w:webHidden/>
                  </w:rPr>
                  <w:t>26</w:t>
                </w:r>
                <w:r>
                  <w:rPr>
                    <w:noProof/>
                    <w:webHidden/>
                  </w:rPr>
                  <w:fldChar w:fldCharType="end"/>
                </w:r>
              </w:hyperlink>
            </w:p>
            <w:p w14:paraId="17FB7B29" w14:textId="4B36D048" w:rsidR="00B001CE" w:rsidRDefault="00B001CE">
              <w:pPr>
                <w:pStyle w:val="Verzeichnis2"/>
                <w:tabs>
                  <w:tab w:val="left" w:pos="880"/>
                  <w:tab w:val="right" w:leader="dot" w:pos="9062"/>
                </w:tabs>
                <w:rPr>
                  <w:rFonts w:eastAsiaTheme="minorEastAsia"/>
                  <w:noProof/>
                  <w:lang w:eastAsia="de-DE"/>
                </w:rPr>
              </w:pPr>
              <w:hyperlink w:anchor="_Toc25742111" w:history="1">
                <w:r w:rsidRPr="00F57E46">
                  <w:rPr>
                    <w:rStyle w:val="Hyperlink"/>
                    <w:noProof/>
                  </w:rPr>
                  <w:t xml:space="preserve">§ 23 </w:t>
                </w:r>
                <w:r>
                  <w:rPr>
                    <w:rFonts w:eastAsiaTheme="minorEastAsia"/>
                    <w:noProof/>
                    <w:lang w:eastAsia="de-DE"/>
                  </w:rPr>
                  <w:tab/>
                </w:r>
                <w:r w:rsidRPr="00F57E46">
                  <w:rPr>
                    <w:rStyle w:val="Hyperlink"/>
                    <w:noProof/>
                  </w:rPr>
                  <w:t>Aufgaben des Präsidium</w:t>
                </w:r>
                <w:r>
                  <w:rPr>
                    <w:noProof/>
                    <w:webHidden/>
                  </w:rPr>
                  <w:tab/>
                </w:r>
                <w:r>
                  <w:rPr>
                    <w:noProof/>
                    <w:webHidden/>
                  </w:rPr>
                  <w:fldChar w:fldCharType="begin"/>
                </w:r>
                <w:r>
                  <w:rPr>
                    <w:noProof/>
                    <w:webHidden/>
                  </w:rPr>
                  <w:instrText xml:space="preserve"> PAGEREF _Toc25742111 \h </w:instrText>
                </w:r>
                <w:r>
                  <w:rPr>
                    <w:noProof/>
                    <w:webHidden/>
                  </w:rPr>
                </w:r>
                <w:r>
                  <w:rPr>
                    <w:noProof/>
                    <w:webHidden/>
                  </w:rPr>
                  <w:fldChar w:fldCharType="separate"/>
                </w:r>
                <w:r w:rsidR="00125A9D">
                  <w:rPr>
                    <w:noProof/>
                    <w:webHidden/>
                  </w:rPr>
                  <w:t>27</w:t>
                </w:r>
                <w:r>
                  <w:rPr>
                    <w:noProof/>
                    <w:webHidden/>
                  </w:rPr>
                  <w:fldChar w:fldCharType="end"/>
                </w:r>
              </w:hyperlink>
            </w:p>
            <w:p w14:paraId="25B08C51" w14:textId="2A4F926A" w:rsidR="00B001CE" w:rsidRDefault="00B001CE">
              <w:pPr>
                <w:pStyle w:val="Verzeichnis2"/>
                <w:tabs>
                  <w:tab w:val="left" w:pos="880"/>
                  <w:tab w:val="right" w:leader="dot" w:pos="9062"/>
                </w:tabs>
                <w:rPr>
                  <w:rFonts w:eastAsiaTheme="minorEastAsia"/>
                  <w:noProof/>
                  <w:lang w:eastAsia="de-DE"/>
                </w:rPr>
              </w:pPr>
              <w:hyperlink w:anchor="_Toc25742112" w:history="1">
                <w:r w:rsidRPr="00F57E46">
                  <w:rPr>
                    <w:rStyle w:val="Hyperlink"/>
                    <w:noProof/>
                  </w:rPr>
                  <w:t xml:space="preserve">§ 24 </w:t>
                </w:r>
                <w:r>
                  <w:rPr>
                    <w:rFonts w:eastAsiaTheme="minorEastAsia"/>
                    <w:noProof/>
                    <w:lang w:eastAsia="de-DE"/>
                  </w:rPr>
                  <w:tab/>
                </w:r>
                <w:r w:rsidRPr="00F57E46">
                  <w:rPr>
                    <w:rStyle w:val="Hyperlink"/>
                    <w:noProof/>
                  </w:rPr>
                  <w:t>Aufgaben des Präsidenten</w:t>
                </w:r>
                <w:r>
                  <w:rPr>
                    <w:noProof/>
                    <w:webHidden/>
                  </w:rPr>
                  <w:tab/>
                </w:r>
                <w:r>
                  <w:rPr>
                    <w:noProof/>
                    <w:webHidden/>
                  </w:rPr>
                  <w:fldChar w:fldCharType="begin"/>
                </w:r>
                <w:r>
                  <w:rPr>
                    <w:noProof/>
                    <w:webHidden/>
                  </w:rPr>
                  <w:instrText xml:space="preserve"> PAGEREF _Toc25742112 \h </w:instrText>
                </w:r>
                <w:r>
                  <w:rPr>
                    <w:noProof/>
                    <w:webHidden/>
                  </w:rPr>
                </w:r>
                <w:r>
                  <w:rPr>
                    <w:noProof/>
                    <w:webHidden/>
                  </w:rPr>
                  <w:fldChar w:fldCharType="separate"/>
                </w:r>
                <w:r w:rsidR="00125A9D">
                  <w:rPr>
                    <w:noProof/>
                    <w:webHidden/>
                  </w:rPr>
                  <w:t>30</w:t>
                </w:r>
                <w:r>
                  <w:rPr>
                    <w:noProof/>
                    <w:webHidden/>
                  </w:rPr>
                  <w:fldChar w:fldCharType="end"/>
                </w:r>
              </w:hyperlink>
            </w:p>
            <w:p w14:paraId="0103D0A7" w14:textId="1B37F2B7" w:rsidR="00B001CE" w:rsidRDefault="00B001CE">
              <w:pPr>
                <w:pStyle w:val="Verzeichnis2"/>
                <w:tabs>
                  <w:tab w:val="left" w:pos="880"/>
                  <w:tab w:val="right" w:leader="dot" w:pos="9062"/>
                </w:tabs>
                <w:rPr>
                  <w:rFonts w:eastAsiaTheme="minorEastAsia"/>
                  <w:noProof/>
                  <w:lang w:eastAsia="de-DE"/>
                </w:rPr>
              </w:pPr>
              <w:hyperlink w:anchor="_Toc25742113" w:history="1">
                <w:r w:rsidRPr="00F57E46">
                  <w:rPr>
                    <w:rStyle w:val="Hyperlink"/>
                    <w:noProof/>
                  </w:rPr>
                  <w:t xml:space="preserve">§ 25 </w:t>
                </w:r>
                <w:r>
                  <w:rPr>
                    <w:rFonts w:eastAsiaTheme="minorEastAsia"/>
                    <w:noProof/>
                    <w:lang w:eastAsia="de-DE"/>
                  </w:rPr>
                  <w:tab/>
                </w:r>
                <w:r w:rsidRPr="00F57E46">
                  <w:rPr>
                    <w:rStyle w:val="Hyperlink"/>
                    <w:noProof/>
                  </w:rPr>
                  <w:t>Fach- und Sonderausschüsse</w:t>
                </w:r>
                <w:r>
                  <w:rPr>
                    <w:noProof/>
                    <w:webHidden/>
                  </w:rPr>
                  <w:tab/>
                </w:r>
                <w:r>
                  <w:rPr>
                    <w:noProof/>
                    <w:webHidden/>
                  </w:rPr>
                  <w:fldChar w:fldCharType="begin"/>
                </w:r>
                <w:r>
                  <w:rPr>
                    <w:noProof/>
                    <w:webHidden/>
                  </w:rPr>
                  <w:instrText xml:space="preserve"> PAGEREF _Toc25742113 \h </w:instrText>
                </w:r>
                <w:r>
                  <w:rPr>
                    <w:noProof/>
                    <w:webHidden/>
                  </w:rPr>
                </w:r>
                <w:r>
                  <w:rPr>
                    <w:noProof/>
                    <w:webHidden/>
                  </w:rPr>
                  <w:fldChar w:fldCharType="separate"/>
                </w:r>
                <w:r w:rsidR="00125A9D">
                  <w:rPr>
                    <w:noProof/>
                    <w:webHidden/>
                  </w:rPr>
                  <w:t>31</w:t>
                </w:r>
                <w:r>
                  <w:rPr>
                    <w:noProof/>
                    <w:webHidden/>
                  </w:rPr>
                  <w:fldChar w:fldCharType="end"/>
                </w:r>
              </w:hyperlink>
            </w:p>
            <w:p w14:paraId="0A684640" w14:textId="2CC41653" w:rsidR="00B001CE" w:rsidRDefault="00B001CE">
              <w:pPr>
                <w:pStyle w:val="Verzeichnis2"/>
                <w:tabs>
                  <w:tab w:val="left" w:pos="880"/>
                  <w:tab w:val="right" w:leader="dot" w:pos="9062"/>
                </w:tabs>
                <w:rPr>
                  <w:rFonts w:eastAsiaTheme="minorEastAsia"/>
                  <w:noProof/>
                  <w:lang w:eastAsia="de-DE"/>
                </w:rPr>
              </w:pPr>
              <w:hyperlink w:anchor="_Toc25742114" w:history="1">
                <w:r w:rsidRPr="00F57E46">
                  <w:rPr>
                    <w:rStyle w:val="Hyperlink"/>
                    <w:noProof/>
                  </w:rPr>
                  <w:t xml:space="preserve">§ 26 </w:t>
                </w:r>
                <w:r>
                  <w:rPr>
                    <w:rFonts w:eastAsiaTheme="minorEastAsia"/>
                    <w:noProof/>
                    <w:lang w:eastAsia="de-DE"/>
                  </w:rPr>
                  <w:tab/>
                </w:r>
                <w:r w:rsidRPr="00F57E46">
                  <w:rPr>
                    <w:rStyle w:val="Hyperlink"/>
                    <w:noProof/>
                  </w:rPr>
                  <w:t>Der Konventionsbeauftragte</w:t>
                </w:r>
                <w:r>
                  <w:rPr>
                    <w:noProof/>
                    <w:webHidden/>
                  </w:rPr>
                  <w:tab/>
                </w:r>
                <w:r>
                  <w:rPr>
                    <w:noProof/>
                    <w:webHidden/>
                  </w:rPr>
                  <w:fldChar w:fldCharType="begin"/>
                </w:r>
                <w:r>
                  <w:rPr>
                    <w:noProof/>
                    <w:webHidden/>
                  </w:rPr>
                  <w:instrText xml:space="preserve"> PAGEREF _Toc25742114 \h </w:instrText>
                </w:r>
                <w:r>
                  <w:rPr>
                    <w:noProof/>
                    <w:webHidden/>
                  </w:rPr>
                </w:r>
                <w:r>
                  <w:rPr>
                    <w:noProof/>
                    <w:webHidden/>
                  </w:rPr>
                  <w:fldChar w:fldCharType="separate"/>
                </w:r>
                <w:r w:rsidR="00125A9D">
                  <w:rPr>
                    <w:noProof/>
                    <w:webHidden/>
                  </w:rPr>
                  <w:t>31</w:t>
                </w:r>
                <w:r>
                  <w:rPr>
                    <w:noProof/>
                    <w:webHidden/>
                  </w:rPr>
                  <w:fldChar w:fldCharType="end"/>
                </w:r>
              </w:hyperlink>
            </w:p>
            <w:p w14:paraId="5D5BC5D7" w14:textId="087CEC2C" w:rsidR="00B001CE" w:rsidRDefault="00B001CE">
              <w:pPr>
                <w:pStyle w:val="Verzeichnis2"/>
                <w:tabs>
                  <w:tab w:val="left" w:pos="880"/>
                  <w:tab w:val="right" w:leader="dot" w:pos="9062"/>
                </w:tabs>
                <w:rPr>
                  <w:rFonts w:eastAsiaTheme="minorEastAsia"/>
                  <w:noProof/>
                  <w:lang w:eastAsia="de-DE"/>
                </w:rPr>
              </w:pPr>
              <w:hyperlink w:anchor="_Toc25742115" w:history="1">
                <w:r w:rsidRPr="00F57E46">
                  <w:rPr>
                    <w:rStyle w:val="Hyperlink"/>
                    <w:noProof/>
                  </w:rPr>
                  <w:t xml:space="preserve">§ 27 </w:t>
                </w:r>
                <w:r>
                  <w:rPr>
                    <w:rFonts w:eastAsiaTheme="minorEastAsia"/>
                    <w:noProof/>
                    <w:lang w:eastAsia="de-DE"/>
                  </w:rPr>
                  <w:tab/>
                </w:r>
                <w:r w:rsidRPr="00F57E46">
                  <w:rPr>
                    <w:rStyle w:val="Hyperlink"/>
                    <w:noProof/>
                  </w:rPr>
                  <w:t>Der Rotkreuzbeauftragte für Katastrophenfälle</w:t>
                </w:r>
                <w:r>
                  <w:rPr>
                    <w:noProof/>
                    <w:webHidden/>
                  </w:rPr>
                  <w:tab/>
                </w:r>
                <w:r>
                  <w:rPr>
                    <w:noProof/>
                    <w:webHidden/>
                  </w:rPr>
                  <w:fldChar w:fldCharType="begin"/>
                </w:r>
                <w:r>
                  <w:rPr>
                    <w:noProof/>
                    <w:webHidden/>
                  </w:rPr>
                  <w:instrText xml:space="preserve"> PAGEREF _Toc25742115 \h </w:instrText>
                </w:r>
                <w:r>
                  <w:rPr>
                    <w:noProof/>
                    <w:webHidden/>
                  </w:rPr>
                </w:r>
                <w:r>
                  <w:rPr>
                    <w:noProof/>
                    <w:webHidden/>
                  </w:rPr>
                  <w:fldChar w:fldCharType="separate"/>
                </w:r>
                <w:r w:rsidR="00125A9D">
                  <w:rPr>
                    <w:noProof/>
                    <w:webHidden/>
                  </w:rPr>
                  <w:t>31</w:t>
                </w:r>
                <w:r>
                  <w:rPr>
                    <w:noProof/>
                    <w:webHidden/>
                  </w:rPr>
                  <w:fldChar w:fldCharType="end"/>
                </w:r>
              </w:hyperlink>
            </w:p>
            <w:p w14:paraId="24C19E1D" w14:textId="488DF4C7" w:rsidR="00B001CE" w:rsidRDefault="00B001CE">
              <w:pPr>
                <w:pStyle w:val="Verzeichnis2"/>
                <w:tabs>
                  <w:tab w:val="left" w:pos="880"/>
                  <w:tab w:val="right" w:leader="dot" w:pos="9062"/>
                </w:tabs>
                <w:rPr>
                  <w:rFonts w:eastAsiaTheme="minorEastAsia"/>
                  <w:noProof/>
                  <w:lang w:eastAsia="de-DE"/>
                </w:rPr>
              </w:pPr>
              <w:hyperlink w:anchor="_Toc25742116" w:history="1">
                <w:r w:rsidRPr="00F57E46">
                  <w:rPr>
                    <w:rStyle w:val="Hyperlink"/>
                    <w:noProof/>
                  </w:rPr>
                  <w:t xml:space="preserve">§ 28 </w:t>
                </w:r>
                <w:r>
                  <w:rPr>
                    <w:rFonts w:eastAsiaTheme="minorEastAsia"/>
                    <w:noProof/>
                    <w:lang w:eastAsia="de-DE"/>
                  </w:rPr>
                  <w:tab/>
                </w:r>
                <w:r w:rsidRPr="00F57E46">
                  <w:rPr>
                    <w:rStyle w:val="Hyperlink"/>
                    <w:noProof/>
                  </w:rPr>
                  <w:t>Rotkreuz-Gemeinschaften</w:t>
                </w:r>
                <w:r>
                  <w:rPr>
                    <w:noProof/>
                    <w:webHidden/>
                  </w:rPr>
                  <w:tab/>
                </w:r>
                <w:r>
                  <w:rPr>
                    <w:noProof/>
                    <w:webHidden/>
                  </w:rPr>
                  <w:fldChar w:fldCharType="begin"/>
                </w:r>
                <w:r>
                  <w:rPr>
                    <w:noProof/>
                    <w:webHidden/>
                  </w:rPr>
                  <w:instrText xml:space="preserve"> PAGEREF _Toc25742116 \h </w:instrText>
                </w:r>
                <w:r>
                  <w:rPr>
                    <w:noProof/>
                    <w:webHidden/>
                  </w:rPr>
                </w:r>
                <w:r>
                  <w:rPr>
                    <w:noProof/>
                    <w:webHidden/>
                  </w:rPr>
                  <w:fldChar w:fldCharType="separate"/>
                </w:r>
                <w:r w:rsidR="00125A9D">
                  <w:rPr>
                    <w:noProof/>
                    <w:webHidden/>
                  </w:rPr>
                  <w:t>31</w:t>
                </w:r>
                <w:r>
                  <w:rPr>
                    <w:noProof/>
                    <w:webHidden/>
                  </w:rPr>
                  <w:fldChar w:fldCharType="end"/>
                </w:r>
              </w:hyperlink>
            </w:p>
            <w:p w14:paraId="32DB87F7" w14:textId="202BB498" w:rsidR="00B001CE" w:rsidRDefault="00B001CE">
              <w:pPr>
                <w:pStyle w:val="Verzeichnis2"/>
                <w:tabs>
                  <w:tab w:val="left" w:pos="880"/>
                  <w:tab w:val="right" w:leader="dot" w:pos="9062"/>
                </w:tabs>
                <w:rPr>
                  <w:rFonts w:eastAsiaTheme="minorEastAsia"/>
                  <w:noProof/>
                  <w:lang w:eastAsia="de-DE"/>
                </w:rPr>
              </w:pPr>
              <w:hyperlink w:anchor="_Toc25742117" w:history="1">
                <w:r w:rsidRPr="00F57E46">
                  <w:rPr>
                    <w:rStyle w:val="Hyperlink"/>
                    <w:noProof/>
                  </w:rPr>
                  <w:t xml:space="preserve">§ 29 </w:t>
                </w:r>
                <w:r>
                  <w:rPr>
                    <w:rFonts w:eastAsiaTheme="minorEastAsia"/>
                    <w:noProof/>
                    <w:lang w:eastAsia="de-DE"/>
                  </w:rPr>
                  <w:tab/>
                </w:r>
                <w:r w:rsidRPr="00F57E46">
                  <w:rPr>
                    <w:rStyle w:val="Hyperlink"/>
                    <w:noProof/>
                  </w:rPr>
                  <w:t>Arbeitskreise</w:t>
                </w:r>
                <w:r>
                  <w:rPr>
                    <w:noProof/>
                    <w:webHidden/>
                  </w:rPr>
                  <w:tab/>
                </w:r>
                <w:r>
                  <w:rPr>
                    <w:noProof/>
                    <w:webHidden/>
                  </w:rPr>
                  <w:fldChar w:fldCharType="begin"/>
                </w:r>
                <w:r>
                  <w:rPr>
                    <w:noProof/>
                    <w:webHidden/>
                  </w:rPr>
                  <w:instrText xml:space="preserve"> PAGEREF _Toc25742117 \h </w:instrText>
                </w:r>
                <w:r>
                  <w:rPr>
                    <w:noProof/>
                    <w:webHidden/>
                  </w:rPr>
                </w:r>
                <w:r>
                  <w:rPr>
                    <w:noProof/>
                    <w:webHidden/>
                  </w:rPr>
                  <w:fldChar w:fldCharType="separate"/>
                </w:r>
                <w:r w:rsidR="00125A9D">
                  <w:rPr>
                    <w:noProof/>
                    <w:webHidden/>
                  </w:rPr>
                  <w:t>32</w:t>
                </w:r>
                <w:r>
                  <w:rPr>
                    <w:noProof/>
                    <w:webHidden/>
                  </w:rPr>
                  <w:fldChar w:fldCharType="end"/>
                </w:r>
              </w:hyperlink>
            </w:p>
            <w:p w14:paraId="2AFBE8DF" w14:textId="101884C9" w:rsidR="00B001CE" w:rsidRDefault="00B001CE">
              <w:pPr>
                <w:pStyle w:val="Verzeichnis2"/>
                <w:tabs>
                  <w:tab w:val="left" w:pos="880"/>
                  <w:tab w:val="right" w:leader="dot" w:pos="9062"/>
                </w:tabs>
                <w:rPr>
                  <w:rFonts w:eastAsiaTheme="minorEastAsia"/>
                  <w:noProof/>
                  <w:lang w:eastAsia="de-DE"/>
                </w:rPr>
              </w:pPr>
              <w:hyperlink w:anchor="_Toc25742118" w:history="1">
                <w:r w:rsidRPr="00F57E46">
                  <w:rPr>
                    <w:rStyle w:val="Hyperlink"/>
                    <w:noProof/>
                  </w:rPr>
                  <w:t xml:space="preserve">§ 30 </w:t>
                </w:r>
                <w:r>
                  <w:rPr>
                    <w:rFonts w:eastAsiaTheme="minorEastAsia"/>
                    <w:noProof/>
                    <w:lang w:eastAsia="de-DE"/>
                  </w:rPr>
                  <w:tab/>
                </w:r>
                <w:r w:rsidRPr="00F57E46">
                  <w:rPr>
                    <w:rStyle w:val="Hyperlink"/>
                    <w:noProof/>
                  </w:rPr>
                  <w:t>Vorstand im Sinne des Bürgerlichen Gesetzbuches</w:t>
                </w:r>
                <w:r>
                  <w:rPr>
                    <w:noProof/>
                    <w:webHidden/>
                  </w:rPr>
                  <w:tab/>
                </w:r>
                <w:r>
                  <w:rPr>
                    <w:noProof/>
                    <w:webHidden/>
                  </w:rPr>
                  <w:fldChar w:fldCharType="begin"/>
                </w:r>
                <w:r>
                  <w:rPr>
                    <w:noProof/>
                    <w:webHidden/>
                  </w:rPr>
                  <w:instrText xml:space="preserve"> PAGEREF _Toc25742118 \h </w:instrText>
                </w:r>
                <w:r>
                  <w:rPr>
                    <w:noProof/>
                    <w:webHidden/>
                  </w:rPr>
                </w:r>
                <w:r>
                  <w:rPr>
                    <w:noProof/>
                    <w:webHidden/>
                  </w:rPr>
                  <w:fldChar w:fldCharType="separate"/>
                </w:r>
                <w:r w:rsidR="00125A9D">
                  <w:rPr>
                    <w:noProof/>
                    <w:webHidden/>
                  </w:rPr>
                  <w:t>32</w:t>
                </w:r>
                <w:r>
                  <w:rPr>
                    <w:noProof/>
                    <w:webHidden/>
                  </w:rPr>
                  <w:fldChar w:fldCharType="end"/>
                </w:r>
              </w:hyperlink>
            </w:p>
            <w:p w14:paraId="1D217A32" w14:textId="0C46168E" w:rsidR="00B001CE" w:rsidRDefault="00B001CE">
              <w:pPr>
                <w:pStyle w:val="Verzeichnis2"/>
                <w:tabs>
                  <w:tab w:val="left" w:pos="880"/>
                  <w:tab w:val="right" w:leader="dot" w:pos="9062"/>
                </w:tabs>
                <w:rPr>
                  <w:rFonts w:eastAsiaTheme="minorEastAsia"/>
                  <w:noProof/>
                  <w:lang w:eastAsia="de-DE"/>
                </w:rPr>
              </w:pPr>
              <w:hyperlink w:anchor="_Toc25742119" w:history="1">
                <w:r w:rsidRPr="00F57E46">
                  <w:rPr>
                    <w:rStyle w:val="Hyperlink"/>
                    <w:noProof/>
                  </w:rPr>
                  <w:t xml:space="preserve">§ 31 </w:t>
                </w:r>
                <w:r>
                  <w:rPr>
                    <w:rFonts w:eastAsiaTheme="minorEastAsia"/>
                    <w:noProof/>
                    <w:lang w:eastAsia="de-DE"/>
                  </w:rPr>
                  <w:tab/>
                </w:r>
                <w:r w:rsidRPr="00F57E46">
                  <w:rPr>
                    <w:rStyle w:val="Hyperlink"/>
                    <w:noProof/>
                  </w:rPr>
                  <w:t>Aufgaben des Vorstandes</w:t>
                </w:r>
                <w:r>
                  <w:rPr>
                    <w:noProof/>
                    <w:webHidden/>
                  </w:rPr>
                  <w:tab/>
                </w:r>
                <w:r>
                  <w:rPr>
                    <w:noProof/>
                    <w:webHidden/>
                  </w:rPr>
                  <w:fldChar w:fldCharType="begin"/>
                </w:r>
                <w:r>
                  <w:rPr>
                    <w:noProof/>
                    <w:webHidden/>
                  </w:rPr>
                  <w:instrText xml:space="preserve"> PAGEREF _Toc25742119 \h </w:instrText>
                </w:r>
                <w:r>
                  <w:rPr>
                    <w:noProof/>
                    <w:webHidden/>
                  </w:rPr>
                </w:r>
                <w:r>
                  <w:rPr>
                    <w:noProof/>
                    <w:webHidden/>
                  </w:rPr>
                  <w:fldChar w:fldCharType="separate"/>
                </w:r>
                <w:r w:rsidR="00125A9D">
                  <w:rPr>
                    <w:noProof/>
                    <w:webHidden/>
                  </w:rPr>
                  <w:t>33</w:t>
                </w:r>
                <w:r>
                  <w:rPr>
                    <w:noProof/>
                    <w:webHidden/>
                  </w:rPr>
                  <w:fldChar w:fldCharType="end"/>
                </w:r>
              </w:hyperlink>
            </w:p>
            <w:p w14:paraId="28599912" w14:textId="4E479CF7" w:rsidR="00B001CE" w:rsidRDefault="00B001CE">
              <w:pPr>
                <w:pStyle w:val="Verzeichnis2"/>
                <w:tabs>
                  <w:tab w:val="left" w:pos="880"/>
                  <w:tab w:val="right" w:leader="dot" w:pos="9062"/>
                </w:tabs>
                <w:rPr>
                  <w:rFonts w:eastAsiaTheme="minorEastAsia"/>
                  <w:noProof/>
                  <w:lang w:eastAsia="de-DE"/>
                </w:rPr>
              </w:pPr>
              <w:hyperlink w:anchor="_Toc25742120" w:history="1">
                <w:r w:rsidRPr="00F57E46">
                  <w:rPr>
                    <w:rStyle w:val="Hyperlink"/>
                    <w:noProof/>
                  </w:rPr>
                  <w:t xml:space="preserve">§ 32 </w:t>
                </w:r>
                <w:r>
                  <w:rPr>
                    <w:rFonts w:eastAsiaTheme="minorEastAsia"/>
                    <w:noProof/>
                    <w:lang w:eastAsia="de-DE"/>
                  </w:rPr>
                  <w:tab/>
                </w:r>
                <w:r w:rsidRPr="00F57E46">
                  <w:rPr>
                    <w:rStyle w:val="Hyperlink"/>
                    <w:noProof/>
                  </w:rPr>
                  <w:t>Kreisgeschäftsstelle</w:t>
                </w:r>
                <w:r>
                  <w:rPr>
                    <w:noProof/>
                    <w:webHidden/>
                  </w:rPr>
                  <w:tab/>
                </w:r>
                <w:r>
                  <w:rPr>
                    <w:noProof/>
                    <w:webHidden/>
                  </w:rPr>
                  <w:fldChar w:fldCharType="begin"/>
                </w:r>
                <w:r>
                  <w:rPr>
                    <w:noProof/>
                    <w:webHidden/>
                  </w:rPr>
                  <w:instrText xml:space="preserve"> PAGEREF _Toc25742120 \h </w:instrText>
                </w:r>
                <w:r>
                  <w:rPr>
                    <w:noProof/>
                    <w:webHidden/>
                  </w:rPr>
                </w:r>
                <w:r>
                  <w:rPr>
                    <w:noProof/>
                    <w:webHidden/>
                  </w:rPr>
                  <w:fldChar w:fldCharType="separate"/>
                </w:r>
                <w:r w:rsidR="00125A9D">
                  <w:rPr>
                    <w:noProof/>
                    <w:webHidden/>
                  </w:rPr>
                  <w:t>34</w:t>
                </w:r>
                <w:r>
                  <w:rPr>
                    <w:noProof/>
                    <w:webHidden/>
                  </w:rPr>
                  <w:fldChar w:fldCharType="end"/>
                </w:r>
              </w:hyperlink>
            </w:p>
            <w:p w14:paraId="10521744" w14:textId="1C08F0FD" w:rsidR="00B001CE" w:rsidRDefault="00B001CE">
              <w:pPr>
                <w:pStyle w:val="Verzeichnis1"/>
                <w:tabs>
                  <w:tab w:val="right" w:leader="dot" w:pos="9062"/>
                </w:tabs>
                <w:rPr>
                  <w:rFonts w:eastAsiaTheme="minorEastAsia"/>
                  <w:noProof/>
                  <w:lang w:eastAsia="de-DE"/>
                </w:rPr>
              </w:pPr>
              <w:hyperlink w:anchor="_Toc25742121" w:history="1">
                <w:r w:rsidRPr="00F57E46">
                  <w:rPr>
                    <w:rStyle w:val="Hyperlink"/>
                    <w:noProof/>
                  </w:rPr>
                  <w:t>5.  Abschnitt: Wirtschaftsführung, Gemeinnützigkeit</w:t>
                </w:r>
                <w:r>
                  <w:rPr>
                    <w:noProof/>
                    <w:webHidden/>
                  </w:rPr>
                  <w:tab/>
                </w:r>
                <w:r>
                  <w:rPr>
                    <w:noProof/>
                    <w:webHidden/>
                  </w:rPr>
                  <w:fldChar w:fldCharType="begin"/>
                </w:r>
                <w:r>
                  <w:rPr>
                    <w:noProof/>
                    <w:webHidden/>
                  </w:rPr>
                  <w:instrText xml:space="preserve"> PAGEREF _Toc25742121 \h </w:instrText>
                </w:r>
                <w:r>
                  <w:rPr>
                    <w:noProof/>
                    <w:webHidden/>
                  </w:rPr>
                </w:r>
                <w:r>
                  <w:rPr>
                    <w:noProof/>
                    <w:webHidden/>
                  </w:rPr>
                  <w:fldChar w:fldCharType="separate"/>
                </w:r>
                <w:r w:rsidR="00125A9D">
                  <w:rPr>
                    <w:noProof/>
                    <w:webHidden/>
                  </w:rPr>
                  <w:t>35</w:t>
                </w:r>
                <w:r>
                  <w:rPr>
                    <w:noProof/>
                    <w:webHidden/>
                  </w:rPr>
                  <w:fldChar w:fldCharType="end"/>
                </w:r>
              </w:hyperlink>
            </w:p>
            <w:p w14:paraId="3853495F" w14:textId="2E5145FF" w:rsidR="00B001CE" w:rsidRDefault="00B001CE">
              <w:pPr>
                <w:pStyle w:val="Verzeichnis2"/>
                <w:tabs>
                  <w:tab w:val="right" w:leader="dot" w:pos="9062"/>
                </w:tabs>
                <w:rPr>
                  <w:rFonts w:eastAsiaTheme="minorEastAsia"/>
                  <w:noProof/>
                  <w:lang w:eastAsia="de-DE"/>
                </w:rPr>
              </w:pPr>
              <w:hyperlink w:anchor="_Toc25742122" w:history="1">
                <w:r w:rsidRPr="00F57E46">
                  <w:rPr>
                    <w:rStyle w:val="Hyperlink"/>
                    <w:noProof/>
                  </w:rPr>
                  <w:t>§ 33 Wirtschaftsführung</w:t>
                </w:r>
                <w:r>
                  <w:rPr>
                    <w:noProof/>
                    <w:webHidden/>
                  </w:rPr>
                  <w:tab/>
                </w:r>
                <w:r>
                  <w:rPr>
                    <w:noProof/>
                    <w:webHidden/>
                  </w:rPr>
                  <w:fldChar w:fldCharType="begin"/>
                </w:r>
                <w:r>
                  <w:rPr>
                    <w:noProof/>
                    <w:webHidden/>
                  </w:rPr>
                  <w:instrText xml:space="preserve"> PAGEREF _Toc25742122 \h </w:instrText>
                </w:r>
                <w:r>
                  <w:rPr>
                    <w:noProof/>
                    <w:webHidden/>
                  </w:rPr>
                </w:r>
                <w:r>
                  <w:rPr>
                    <w:noProof/>
                    <w:webHidden/>
                  </w:rPr>
                  <w:fldChar w:fldCharType="separate"/>
                </w:r>
                <w:r w:rsidR="00125A9D">
                  <w:rPr>
                    <w:noProof/>
                    <w:webHidden/>
                  </w:rPr>
                  <w:t>35</w:t>
                </w:r>
                <w:r>
                  <w:rPr>
                    <w:noProof/>
                    <w:webHidden/>
                  </w:rPr>
                  <w:fldChar w:fldCharType="end"/>
                </w:r>
              </w:hyperlink>
            </w:p>
            <w:p w14:paraId="6E3287CB" w14:textId="68FD204D" w:rsidR="00B001CE" w:rsidRDefault="00B001CE">
              <w:pPr>
                <w:pStyle w:val="Verzeichnis2"/>
                <w:tabs>
                  <w:tab w:val="left" w:pos="880"/>
                  <w:tab w:val="right" w:leader="dot" w:pos="9062"/>
                </w:tabs>
                <w:rPr>
                  <w:rFonts w:eastAsiaTheme="minorEastAsia"/>
                  <w:noProof/>
                  <w:lang w:eastAsia="de-DE"/>
                </w:rPr>
              </w:pPr>
              <w:hyperlink w:anchor="_Toc25742123" w:history="1">
                <w:r w:rsidRPr="00F57E46">
                  <w:rPr>
                    <w:rStyle w:val="Hyperlink"/>
                    <w:noProof/>
                  </w:rPr>
                  <w:t xml:space="preserve">§ 34 </w:t>
                </w:r>
                <w:r>
                  <w:rPr>
                    <w:rFonts w:eastAsiaTheme="minorEastAsia"/>
                    <w:noProof/>
                    <w:lang w:eastAsia="de-DE"/>
                  </w:rPr>
                  <w:tab/>
                </w:r>
                <w:r w:rsidRPr="00F57E46">
                  <w:rPr>
                    <w:rStyle w:val="Hyperlink"/>
                    <w:noProof/>
                  </w:rPr>
                  <w:t>Gemeinnützigkeit</w:t>
                </w:r>
                <w:r>
                  <w:rPr>
                    <w:noProof/>
                    <w:webHidden/>
                  </w:rPr>
                  <w:tab/>
                </w:r>
                <w:r>
                  <w:rPr>
                    <w:noProof/>
                    <w:webHidden/>
                  </w:rPr>
                  <w:fldChar w:fldCharType="begin"/>
                </w:r>
                <w:r>
                  <w:rPr>
                    <w:noProof/>
                    <w:webHidden/>
                  </w:rPr>
                  <w:instrText xml:space="preserve"> PAGEREF _Toc25742123 \h </w:instrText>
                </w:r>
                <w:r>
                  <w:rPr>
                    <w:noProof/>
                    <w:webHidden/>
                  </w:rPr>
                </w:r>
                <w:r>
                  <w:rPr>
                    <w:noProof/>
                    <w:webHidden/>
                  </w:rPr>
                  <w:fldChar w:fldCharType="separate"/>
                </w:r>
                <w:r w:rsidR="00125A9D">
                  <w:rPr>
                    <w:noProof/>
                    <w:webHidden/>
                  </w:rPr>
                  <w:t>35</w:t>
                </w:r>
                <w:r>
                  <w:rPr>
                    <w:noProof/>
                    <w:webHidden/>
                  </w:rPr>
                  <w:fldChar w:fldCharType="end"/>
                </w:r>
              </w:hyperlink>
            </w:p>
            <w:p w14:paraId="23905F20" w14:textId="45456420" w:rsidR="00B001CE" w:rsidRDefault="00B001CE">
              <w:pPr>
                <w:pStyle w:val="Verzeichnis1"/>
                <w:tabs>
                  <w:tab w:val="right" w:leader="dot" w:pos="9062"/>
                </w:tabs>
                <w:rPr>
                  <w:rFonts w:eastAsiaTheme="minorEastAsia"/>
                  <w:noProof/>
                  <w:lang w:eastAsia="de-DE"/>
                </w:rPr>
              </w:pPr>
              <w:hyperlink w:anchor="_Toc25742124" w:history="1">
                <w:r w:rsidRPr="00F57E46">
                  <w:rPr>
                    <w:rStyle w:val="Hyperlink"/>
                    <w:noProof/>
                  </w:rPr>
                  <w:t>6.  Abschnitt: Ordnungs- und Eilmaßnahmen, Rechtsstreitigkeiten</w:t>
                </w:r>
                <w:r>
                  <w:rPr>
                    <w:noProof/>
                    <w:webHidden/>
                  </w:rPr>
                  <w:tab/>
                </w:r>
                <w:r>
                  <w:rPr>
                    <w:noProof/>
                    <w:webHidden/>
                  </w:rPr>
                  <w:fldChar w:fldCharType="begin"/>
                </w:r>
                <w:r>
                  <w:rPr>
                    <w:noProof/>
                    <w:webHidden/>
                  </w:rPr>
                  <w:instrText xml:space="preserve"> PAGEREF _Toc25742124 \h </w:instrText>
                </w:r>
                <w:r>
                  <w:rPr>
                    <w:noProof/>
                    <w:webHidden/>
                  </w:rPr>
                </w:r>
                <w:r>
                  <w:rPr>
                    <w:noProof/>
                    <w:webHidden/>
                  </w:rPr>
                  <w:fldChar w:fldCharType="separate"/>
                </w:r>
                <w:r w:rsidR="00125A9D">
                  <w:rPr>
                    <w:noProof/>
                    <w:webHidden/>
                  </w:rPr>
                  <w:t>36</w:t>
                </w:r>
                <w:r>
                  <w:rPr>
                    <w:noProof/>
                    <w:webHidden/>
                  </w:rPr>
                  <w:fldChar w:fldCharType="end"/>
                </w:r>
              </w:hyperlink>
            </w:p>
            <w:p w14:paraId="749E0326" w14:textId="497D5A17" w:rsidR="00B001CE" w:rsidRDefault="00B001CE">
              <w:pPr>
                <w:pStyle w:val="Verzeichnis2"/>
                <w:tabs>
                  <w:tab w:val="right" w:leader="dot" w:pos="9062"/>
                </w:tabs>
                <w:rPr>
                  <w:rFonts w:eastAsiaTheme="minorEastAsia"/>
                  <w:noProof/>
                  <w:lang w:eastAsia="de-DE"/>
                </w:rPr>
              </w:pPr>
              <w:hyperlink w:anchor="_Toc25742125" w:history="1">
                <w:r w:rsidRPr="00F57E46">
                  <w:rPr>
                    <w:rStyle w:val="Hyperlink"/>
                    <w:noProof/>
                  </w:rPr>
                  <w:t>§ 35 Ordnungsmaßnahmen</w:t>
                </w:r>
                <w:r>
                  <w:rPr>
                    <w:noProof/>
                    <w:webHidden/>
                  </w:rPr>
                  <w:tab/>
                </w:r>
                <w:r>
                  <w:rPr>
                    <w:noProof/>
                    <w:webHidden/>
                  </w:rPr>
                  <w:fldChar w:fldCharType="begin"/>
                </w:r>
                <w:r>
                  <w:rPr>
                    <w:noProof/>
                    <w:webHidden/>
                  </w:rPr>
                  <w:instrText xml:space="preserve"> PAGEREF _Toc25742125 \h </w:instrText>
                </w:r>
                <w:r>
                  <w:rPr>
                    <w:noProof/>
                    <w:webHidden/>
                  </w:rPr>
                </w:r>
                <w:r>
                  <w:rPr>
                    <w:noProof/>
                    <w:webHidden/>
                  </w:rPr>
                  <w:fldChar w:fldCharType="separate"/>
                </w:r>
                <w:r w:rsidR="00125A9D">
                  <w:rPr>
                    <w:noProof/>
                    <w:webHidden/>
                  </w:rPr>
                  <w:t>36</w:t>
                </w:r>
                <w:r>
                  <w:rPr>
                    <w:noProof/>
                    <w:webHidden/>
                  </w:rPr>
                  <w:fldChar w:fldCharType="end"/>
                </w:r>
              </w:hyperlink>
            </w:p>
            <w:p w14:paraId="6CEBAF4E" w14:textId="42EE75C3" w:rsidR="00B001CE" w:rsidRDefault="00B001CE">
              <w:pPr>
                <w:pStyle w:val="Verzeichnis2"/>
                <w:tabs>
                  <w:tab w:val="left" w:pos="880"/>
                  <w:tab w:val="right" w:leader="dot" w:pos="9062"/>
                </w:tabs>
                <w:rPr>
                  <w:rFonts w:eastAsiaTheme="minorEastAsia"/>
                  <w:noProof/>
                  <w:lang w:eastAsia="de-DE"/>
                </w:rPr>
              </w:pPr>
              <w:hyperlink w:anchor="_Toc25742126" w:history="1">
                <w:r w:rsidRPr="00F57E46">
                  <w:rPr>
                    <w:rStyle w:val="Hyperlink"/>
                    <w:noProof/>
                  </w:rPr>
                  <w:t xml:space="preserve">§ 36 </w:t>
                </w:r>
                <w:r>
                  <w:rPr>
                    <w:rFonts w:eastAsiaTheme="minorEastAsia"/>
                    <w:noProof/>
                    <w:lang w:eastAsia="de-DE"/>
                  </w:rPr>
                  <w:tab/>
                </w:r>
                <w:r w:rsidRPr="00F57E46">
                  <w:rPr>
                    <w:rStyle w:val="Hyperlink"/>
                    <w:noProof/>
                  </w:rPr>
                  <w:t>Eilmaßnahmen bei Gefahr im Verzuge</w:t>
                </w:r>
                <w:r>
                  <w:rPr>
                    <w:noProof/>
                    <w:webHidden/>
                  </w:rPr>
                  <w:tab/>
                </w:r>
                <w:r>
                  <w:rPr>
                    <w:noProof/>
                    <w:webHidden/>
                  </w:rPr>
                  <w:fldChar w:fldCharType="begin"/>
                </w:r>
                <w:r>
                  <w:rPr>
                    <w:noProof/>
                    <w:webHidden/>
                  </w:rPr>
                  <w:instrText xml:space="preserve"> PAGEREF _Toc25742126 \h </w:instrText>
                </w:r>
                <w:r>
                  <w:rPr>
                    <w:noProof/>
                    <w:webHidden/>
                  </w:rPr>
                </w:r>
                <w:r>
                  <w:rPr>
                    <w:noProof/>
                    <w:webHidden/>
                  </w:rPr>
                  <w:fldChar w:fldCharType="separate"/>
                </w:r>
                <w:r w:rsidR="00125A9D">
                  <w:rPr>
                    <w:noProof/>
                    <w:webHidden/>
                  </w:rPr>
                  <w:t>38</w:t>
                </w:r>
                <w:r>
                  <w:rPr>
                    <w:noProof/>
                    <w:webHidden/>
                  </w:rPr>
                  <w:fldChar w:fldCharType="end"/>
                </w:r>
              </w:hyperlink>
            </w:p>
            <w:p w14:paraId="28B12FC2" w14:textId="1EB5F4DD" w:rsidR="00B001CE" w:rsidRDefault="00B001CE">
              <w:pPr>
                <w:pStyle w:val="Verzeichnis2"/>
                <w:tabs>
                  <w:tab w:val="left" w:pos="880"/>
                  <w:tab w:val="right" w:leader="dot" w:pos="9062"/>
                </w:tabs>
                <w:rPr>
                  <w:rFonts w:eastAsiaTheme="minorEastAsia"/>
                  <w:noProof/>
                  <w:lang w:eastAsia="de-DE"/>
                </w:rPr>
              </w:pPr>
              <w:hyperlink w:anchor="_Toc25742127" w:history="1">
                <w:r w:rsidRPr="00F57E46">
                  <w:rPr>
                    <w:rStyle w:val="Hyperlink"/>
                    <w:noProof/>
                  </w:rPr>
                  <w:t xml:space="preserve">§ 37 </w:t>
                </w:r>
                <w:r>
                  <w:rPr>
                    <w:rFonts w:eastAsiaTheme="minorEastAsia"/>
                    <w:noProof/>
                    <w:lang w:eastAsia="de-DE"/>
                  </w:rPr>
                  <w:tab/>
                </w:r>
                <w:r w:rsidRPr="00F57E46">
                  <w:rPr>
                    <w:rStyle w:val="Hyperlink"/>
                    <w:noProof/>
                  </w:rPr>
                  <w:t>Schiedsgericht</w:t>
                </w:r>
                <w:r>
                  <w:rPr>
                    <w:noProof/>
                    <w:webHidden/>
                  </w:rPr>
                  <w:tab/>
                </w:r>
                <w:r>
                  <w:rPr>
                    <w:noProof/>
                    <w:webHidden/>
                  </w:rPr>
                  <w:fldChar w:fldCharType="begin"/>
                </w:r>
                <w:r>
                  <w:rPr>
                    <w:noProof/>
                    <w:webHidden/>
                  </w:rPr>
                  <w:instrText xml:space="preserve"> PAGEREF _Toc25742127 \h </w:instrText>
                </w:r>
                <w:r>
                  <w:rPr>
                    <w:noProof/>
                    <w:webHidden/>
                  </w:rPr>
                </w:r>
                <w:r>
                  <w:rPr>
                    <w:noProof/>
                    <w:webHidden/>
                  </w:rPr>
                  <w:fldChar w:fldCharType="separate"/>
                </w:r>
                <w:r w:rsidR="00125A9D">
                  <w:rPr>
                    <w:noProof/>
                    <w:webHidden/>
                  </w:rPr>
                  <w:t>38</w:t>
                </w:r>
                <w:r>
                  <w:rPr>
                    <w:noProof/>
                    <w:webHidden/>
                  </w:rPr>
                  <w:fldChar w:fldCharType="end"/>
                </w:r>
              </w:hyperlink>
            </w:p>
            <w:p w14:paraId="3081F906" w14:textId="4AD1D217" w:rsidR="00B001CE" w:rsidRDefault="00B001CE">
              <w:pPr>
                <w:pStyle w:val="Verzeichnis1"/>
                <w:tabs>
                  <w:tab w:val="right" w:leader="dot" w:pos="9062"/>
                </w:tabs>
                <w:rPr>
                  <w:rFonts w:eastAsiaTheme="minorEastAsia"/>
                  <w:noProof/>
                  <w:lang w:eastAsia="de-DE"/>
                </w:rPr>
              </w:pPr>
              <w:hyperlink w:anchor="_Toc25742128" w:history="1">
                <w:r w:rsidRPr="00F57E46">
                  <w:rPr>
                    <w:rStyle w:val="Hyperlink"/>
                    <w:noProof/>
                  </w:rPr>
                  <w:t>7.  Abschnitt: Schlussbestimmungen</w:t>
                </w:r>
                <w:r>
                  <w:rPr>
                    <w:noProof/>
                    <w:webHidden/>
                  </w:rPr>
                  <w:tab/>
                </w:r>
                <w:r>
                  <w:rPr>
                    <w:noProof/>
                    <w:webHidden/>
                  </w:rPr>
                  <w:fldChar w:fldCharType="begin"/>
                </w:r>
                <w:r>
                  <w:rPr>
                    <w:noProof/>
                    <w:webHidden/>
                  </w:rPr>
                  <w:instrText xml:space="preserve"> PAGEREF _Toc25742128 \h </w:instrText>
                </w:r>
                <w:r>
                  <w:rPr>
                    <w:noProof/>
                    <w:webHidden/>
                  </w:rPr>
                </w:r>
                <w:r>
                  <w:rPr>
                    <w:noProof/>
                    <w:webHidden/>
                  </w:rPr>
                  <w:fldChar w:fldCharType="separate"/>
                </w:r>
                <w:r w:rsidR="00125A9D">
                  <w:rPr>
                    <w:noProof/>
                    <w:webHidden/>
                  </w:rPr>
                  <w:t>39</w:t>
                </w:r>
                <w:r>
                  <w:rPr>
                    <w:noProof/>
                    <w:webHidden/>
                  </w:rPr>
                  <w:fldChar w:fldCharType="end"/>
                </w:r>
              </w:hyperlink>
            </w:p>
            <w:p w14:paraId="053B22F7" w14:textId="31BEFA70" w:rsidR="00B001CE" w:rsidRDefault="00B001CE">
              <w:pPr>
                <w:pStyle w:val="Verzeichnis2"/>
                <w:tabs>
                  <w:tab w:val="left" w:pos="880"/>
                  <w:tab w:val="right" w:leader="dot" w:pos="9062"/>
                </w:tabs>
                <w:rPr>
                  <w:rFonts w:eastAsiaTheme="minorEastAsia"/>
                  <w:noProof/>
                  <w:lang w:eastAsia="de-DE"/>
                </w:rPr>
              </w:pPr>
              <w:hyperlink w:anchor="_Toc25742129" w:history="1">
                <w:r w:rsidRPr="00F57E46">
                  <w:rPr>
                    <w:rStyle w:val="Hyperlink"/>
                    <w:noProof/>
                  </w:rPr>
                  <w:t xml:space="preserve">§ 38 </w:t>
                </w:r>
                <w:r>
                  <w:rPr>
                    <w:rFonts w:eastAsiaTheme="minorEastAsia"/>
                    <w:noProof/>
                    <w:lang w:eastAsia="de-DE"/>
                  </w:rPr>
                  <w:tab/>
                </w:r>
                <w:r w:rsidRPr="00F57E46">
                  <w:rPr>
                    <w:rStyle w:val="Hyperlink"/>
                    <w:noProof/>
                  </w:rPr>
                  <w:t>Auflösung</w:t>
                </w:r>
                <w:r>
                  <w:rPr>
                    <w:noProof/>
                    <w:webHidden/>
                  </w:rPr>
                  <w:tab/>
                </w:r>
                <w:r>
                  <w:rPr>
                    <w:noProof/>
                    <w:webHidden/>
                  </w:rPr>
                  <w:fldChar w:fldCharType="begin"/>
                </w:r>
                <w:r>
                  <w:rPr>
                    <w:noProof/>
                    <w:webHidden/>
                  </w:rPr>
                  <w:instrText xml:space="preserve"> PAGEREF _Toc25742129 \h </w:instrText>
                </w:r>
                <w:r>
                  <w:rPr>
                    <w:noProof/>
                    <w:webHidden/>
                  </w:rPr>
                </w:r>
                <w:r>
                  <w:rPr>
                    <w:noProof/>
                    <w:webHidden/>
                  </w:rPr>
                  <w:fldChar w:fldCharType="separate"/>
                </w:r>
                <w:r w:rsidR="00125A9D">
                  <w:rPr>
                    <w:noProof/>
                    <w:webHidden/>
                  </w:rPr>
                  <w:t>39</w:t>
                </w:r>
                <w:r>
                  <w:rPr>
                    <w:noProof/>
                    <w:webHidden/>
                  </w:rPr>
                  <w:fldChar w:fldCharType="end"/>
                </w:r>
              </w:hyperlink>
            </w:p>
            <w:p w14:paraId="48B911A8" w14:textId="6DBD38FD" w:rsidR="00B001CE" w:rsidRDefault="00B001CE">
              <w:pPr>
                <w:pStyle w:val="Verzeichnis2"/>
                <w:tabs>
                  <w:tab w:val="left" w:pos="880"/>
                  <w:tab w:val="right" w:leader="dot" w:pos="9062"/>
                </w:tabs>
                <w:rPr>
                  <w:rFonts w:eastAsiaTheme="minorEastAsia"/>
                  <w:noProof/>
                  <w:lang w:eastAsia="de-DE"/>
                </w:rPr>
              </w:pPr>
              <w:hyperlink w:anchor="_Toc25742130" w:history="1">
                <w:r w:rsidRPr="00F57E46">
                  <w:rPr>
                    <w:rStyle w:val="Hyperlink"/>
                    <w:noProof/>
                  </w:rPr>
                  <w:t xml:space="preserve">§ 39 </w:t>
                </w:r>
                <w:r>
                  <w:rPr>
                    <w:rFonts w:eastAsiaTheme="minorEastAsia"/>
                    <w:noProof/>
                    <w:lang w:eastAsia="de-DE"/>
                  </w:rPr>
                  <w:tab/>
                </w:r>
                <w:r w:rsidRPr="00F57E46">
                  <w:rPr>
                    <w:rStyle w:val="Hyperlink"/>
                    <w:noProof/>
                  </w:rPr>
                  <w:t>Teilunwirksamkeit</w:t>
                </w:r>
                <w:r>
                  <w:rPr>
                    <w:noProof/>
                    <w:webHidden/>
                  </w:rPr>
                  <w:tab/>
                </w:r>
                <w:r>
                  <w:rPr>
                    <w:noProof/>
                    <w:webHidden/>
                  </w:rPr>
                  <w:fldChar w:fldCharType="begin"/>
                </w:r>
                <w:r>
                  <w:rPr>
                    <w:noProof/>
                    <w:webHidden/>
                  </w:rPr>
                  <w:instrText xml:space="preserve"> PAGEREF _Toc25742130 \h </w:instrText>
                </w:r>
                <w:r>
                  <w:rPr>
                    <w:noProof/>
                    <w:webHidden/>
                  </w:rPr>
                </w:r>
                <w:r>
                  <w:rPr>
                    <w:noProof/>
                    <w:webHidden/>
                  </w:rPr>
                  <w:fldChar w:fldCharType="separate"/>
                </w:r>
                <w:r w:rsidR="00125A9D">
                  <w:rPr>
                    <w:noProof/>
                    <w:webHidden/>
                  </w:rPr>
                  <w:t>39</w:t>
                </w:r>
                <w:r>
                  <w:rPr>
                    <w:noProof/>
                    <w:webHidden/>
                  </w:rPr>
                  <w:fldChar w:fldCharType="end"/>
                </w:r>
              </w:hyperlink>
            </w:p>
            <w:p w14:paraId="7EE72F25" w14:textId="2E6BED56" w:rsidR="00B001CE" w:rsidRDefault="00B001CE">
              <w:pPr>
                <w:pStyle w:val="Verzeichnis2"/>
                <w:tabs>
                  <w:tab w:val="left" w:pos="880"/>
                  <w:tab w:val="right" w:leader="dot" w:pos="9062"/>
                </w:tabs>
                <w:rPr>
                  <w:rFonts w:eastAsiaTheme="minorEastAsia"/>
                  <w:noProof/>
                  <w:lang w:eastAsia="de-DE"/>
                </w:rPr>
              </w:pPr>
              <w:hyperlink w:anchor="_Toc25742131" w:history="1">
                <w:r w:rsidRPr="00F57E46">
                  <w:rPr>
                    <w:rStyle w:val="Hyperlink"/>
                    <w:noProof/>
                  </w:rPr>
                  <w:t xml:space="preserve">§ 40 </w:t>
                </w:r>
                <w:r>
                  <w:rPr>
                    <w:rFonts w:eastAsiaTheme="minorEastAsia"/>
                    <w:noProof/>
                    <w:lang w:eastAsia="de-DE"/>
                  </w:rPr>
                  <w:tab/>
                </w:r>
                <w:r w:rsidRPr="00F57E46">
                  <w:rPr>
                    <w:rStyle w:val="Hyperlink"/>
                    <w:noProof/>
                  </w:rPr>
                  <w:t>Inkrafttreten</w:t>
                </w:r>
                <w:r>
                  <w:rPr>
                    <w:noProof/>
                    <w:webHidden/>
                  </w:rPr>
                  <w:tab/>
                </w:r>
                <w:r>
                  <w:rPr>
                    <w:noProof/>
                    <w:webHidden/>
                  </w:rPr>
                  <w:fldChar w:fldCharType="begin"/>
                </w:r>
                <w:r>
                  <w:rPr>
                    <w:noProof/>
                    <w:webHidden/>
                  </w:rPr>
                  <w:instrText xml:space="preserve"> PAGEREF _Toc25742131 \h </w:instrText>
                </w:r>
                <w:r>
                  <w:rPr>
                    <w:noProof/>
                    <w:webHidden/>
                  </w:rPr>
                </w:r>
                <w:r>
                  <w:rPr>
                    <w:noProof/>
                    <w:webHidden/>
                  </w:rPr>
                  <w:fldChar w:fldCharType="separate"/>
                </w:r>
                <w:r w:rsidR="00125A9D">
                  <w:rPr>
                    <w:noProof/>
                    <w:webHidden/>
                  </w:rPr>
                  <w:t>40</w:t>
                </w:r>
                <w:r>
                  <w:rPr>
                    <w:noProof/>
                    <w:webHidden/>
                  </w:rPr>
                  <w:fldChar w:fldCharType="end"/>
                </w:r>
              </w:hyperlink>
            </w:p>
            <w:p w14:paraId="0608ABD6" w14:textId="3764A9DD" w:rsidR="00B001CE" w:rsidRDefault="00B001CE">
              <w:pPr>
                <w:pStyle w:val="Verzeichnis2"/>
                <w:tabs>
                  <w:tab w:val="left" w:pos="880"/>
                  <w:tab w:val="right" w:leader="dot" w:pos="9062"/>
                </w:tabs>
                <w:rPr>
                  <w:rFonts w:eastAsiaTheme="minorEastAsia"/>
                  <w:noProof/>
                  <w:lang w:eastAsia="de-DE"/>
                </w:rPr>
              </w:pPr>
              <w:hyperlink w:anchor="_Toc25742132" w:history="1">
                <w:r w:rsidRPr="00F57E46">
                  <w:rPr>
                    <w:rStyle w:val="Hyperlink"/>
                    <w:noProof/>
                  </w:rPr>
                  <w:t xml:space="preserve">§ 41 </w:t>
                </w:r>
                <w:r>
                  <w:rPr>
                    <w:rFonts w:eastAsiaTheme="minorEastAsia"/>
                    <w:noProof/>
                    <w:lang w:eastAsia="de-DE"/>
                  </w:rPr>
                  <w:tab/>
                </w:r>
                <w:r w:rsidRPr="00F57E46">
                  <w:rPr>
                    <w:rStyle w:val="Hyperlink"/>
                    <w:noProof/>
                  </w:rPr>
                  <w:t>Übergangsbestimmung</w:t>
                </w:r>
                <w:r>
                  <w:rPr>
                    <w:noProof/>
                    <w:webHidden/>
                  </w:rPr>
                  <w:tab/>
                </w:r>
                <w:r>
                  <w:rPr>
                    <w:noProof/>
                    <w:webHidden/>
                  </w:rPr>
                  <w:fldChar w:fldCharType="begin"/>
                </w:r>
                <w:r>
                  <w:rPr>
                    <w:noProof/>
                    <w:webHidden/>
                  </w:rPr>
                  <w:instrText xml:space="preserve"> PAGEREF _Toc25742132 \h </w:instrText>
                </w:r>
                <w:r>
                  <w:rPr>
                    <w:noProof/>
                    <w:webHidden/>
                  </w:rPr>
                </w:r>
                <w:r>
                  <w:rPr>
                    <w:noProof/>
                    <w:webHidden/>
                  </w:rPr>
                  <w:fldChar w:fldCharType="separate"/>
                </w:r>
                <w:r w:rsidR="00125A9D">
                  <w:rPr>
                    <w:noProof/>
                    <w:webHidden/>
                  </w:rPr>
                  <w:t>40</w:t>
                </w:r>
                <w:r>
                  <w:rPr>
                    <w:noProof/>
                    <w:webHidden/>
                  </w:rPr>
                  <w:fldChar w:fldCharType="end"/>
                </w:r>
              </w:hyperlink>
            </w:p>
            <w:p w14:paraId="15B4DAEE" w14:textId="33C9E1A4" w:rsidR="00B001CE" w:rsidRDefault="00B001CE">
              <w:pPr>
                <w:pStyle w:val="Verzeichnis1"/>
                <w:tabs>
                  <w:tab w:val="right" w:leader="dot" w:pos="9062"/>
                </w:tabs>
                <w:rPr>
                  <w:rFonts w:eastAsiaTheme="minorEastAsia"/>
                  <w:noProof/>
                  <w:lang w:eastAsia="de-DE"/>
                </w:rPr>
              </w:pPr>
              <w:hyperlink w:anchor="_Toc25742133" w:history="1">
                <w:r w:rsidRPr="00F57E46">
                  <w:rPr>
                    <w:rStyle w:val="Hyperlink"/>
                    <w:noProof/>
                  </w:rPr>
                  <w:t>Anlage 1 zur Satzung - § 1 Abs. 1 und § 3 Abs. 1</w:t>
                </w:r>
                <w:r>
                  <w:rPr>
                    <w:noProof/>
                    <w:webHidden/>
                  </w:rPr>
                  <w:tab/>
                </w:r>
                <w:r>
                  <w:rPr>
                    <w:noProof/>
                    <w:webHidden/>
                  </w:rPr>
                  <w:fldChar w:fldCharType="begin"/>
                </w:r>
                <w:r>
                  <w:rPr>
                    <w:noProof/>
                    <w:webHidden/>
                  </w:rPr>
                  <w:instrText xml:space="preserve"> PAGEREF _Toc25742133 \h </w:instrText>
                </w:r>
                <w:r>
                  <w:rPr>
                    <w:noProof/>
                    <w:webHidden/>
                  </w:rPr>
                </w:r>
                <w:r>
                  <w:rPr>
                    <w:noProof/>
                    <w:webHidden/>
                  </w:rPr>
                  <w:fldChar w:fldCharType="separate"/>
                </w:r>
                <w:r w:rsidR="00125A9D">
                  <w:rPr>
                    <w:noProof/>
                    <w:webHidden/>
                  </w:rPr>
                  <w:t>41</w:t>
                </w:r>
                <w:r>
                  <w:rPr>
                    <w:noProof/>
                    <w:webHidden/>
                  </w:rPr>
                  <w:fldChar w:fldCharType="end"/>
                </w:r>
              </w:hyperlink>
            </w:p>
            <w:p w14:paraId="563F9A0D" w14:textId="77777777" w:rsidR="00C304A6" w:rsidRDefault="00C304A6">
              <w:r>
                <w:rPr>
                  <w:b/>
                  <w:bCs/>
                </w:rPr>
                <w:fldChar w:fldCharType="end"/>
              </w:r>
            </w:p>
          </w:sdtContent>
        </w:sdt>
        <w:p w14:paraId="6105CA66" w14:textId="77777777" w:rsidR="00F55839" w:rsidRDefault="00F55839" w:rsidP="00F55839">
          <w:pPr>
            <w:rPr>
              <w:rFonts w:ascii="Arial" w:hAnsi="Arial" w:cs="Arial"/>
              <w:sz w:val="24"/>
              <w:szCs w:val="24"/>
            </w:rPr>
          </w:pPr>
        </w:p>
        <w:p w14:paraId="3632978D" w14:textId="77777777" w:rsidR="00C304A6" w:rsidRDefault="00C304A6">
          <w:pPr>
            <w:rPr>
              <w:rFonts w:asciiTheme="majorHAnsi" w:eastAsiaTheme="majorEastAsia" w:hAnsiTheme="majorHAnsi" w:cstheme="majorBidi"/>
              <w:color w:val="2F5496" w:themeColor="accent1" w:themeShade="BF"/>
              <w:sz w:val="32"/>
              <w:szCs w:val="32"/>
            </w:rPr>
          </w:pPr>
          <w:bookmarkStart w:id="1" w:name="_Toc518396346"/>
          <w:r>
            <w:br w:type="page"/>
          </w:r>
        </w:p>
        <w:p w14:paraId="4DECD6A9" w14:textId="77777777" w:rsidR="00F55839" w:rsidRPr="00F55839" w:rsidRDefault="00F55839" w:rsidP="00F55839">
          <w:pPr>
            <w:pStyle w:val="berschrift1"/>
          </w:pPr>
          <w:bookmarkStart w:id="2" w:name="_Toc25742084"/>
          <w:r w:rsidRPr="00F55839">
            <w:lastRenderedPageBreak/>
            <w:t>Präambel</w:t>
          </w:r>
          <w:bookmarkEnd w:id="1"/>
          <w:bookmarkEnd w:id="2"/>
        </w:p>
        <w:p w14:paraId="11F3F474" w14:textId="77777777" w:rsidR="00F55839" w:rsidRPr="00F55839" w:rsidRDefault="00F55839" w:rsidP="00F55839">
          <w:pPr>
            <w:rPr>
              <w:rFonts w:cstheme="minorHAnsi"/>
              <w:b/>
              <w:sz w:val="24"/>
              <w:szCs w:val="24"/>
              <w:u w:val="single"/>
            </w:rPr>
          </w:pPr>
        </w:p>
        <w:p w14:paraId="56F5BE90" w14:textId="77777777" w:rsidR="00F55839" w:rsidRPr="00F55839" w:rsidRDefault="00F55839" w:rsidP="00F55839">
          <w:pPr>
            <w:pStyle w:val="Listenabsatz"/>
            <w:numPr>
              <w:ilvl w:val="0"/>
              <w:numId w:val="3"/>
            </w:numPr>
            <w:jc w:val="both"/>
            <w:rPr>
              <w:rFonts w:cstheme="minorHAnsi"/>
              <w:sz w:val="24"/>
              <w:szCs w:val="24"/>
            </w:rPr>
          </w:pPr>
          <w:r w:rsidRPr="00F55839">
            <w:rPr>
              <w:rFonts w:cstheme="minorHAnsi"/>
              <w:sz w:val="24"/>
              <w:szCs w:val="24"/>
            </w:rPr>
            <w:t xml:space="preserve">Das </w:t>
          </w:r>
          <w:r w:rsidRPr="00F55839">
            <w:rPr>
              <w:rFonts w:cstheme="minorHAnsi"/>
              <w:b/>
              <w:bCs/>
              <w:sz w:val="24"/>
              <w:szCs w:val="24"/>
            </w:rPr>
            <w:t>Deutsche Rote Kreuz e. V.</w:t>
          </w:r>
          <w:r w:rsidRPr="00F55839">
            <w:rPr>
              <w:rFonts w:cstheme="minorHAnsi"/>
              <w:sz w:val="24"/>
              <w:szCs w:val="24"/>
            </w:rPr>
            <w:t xml:space="preserve"> ist die Nationale Gesellschaft des Roten Kreuzes auf dem Gebiet der Bundesrepublik Deutschland. Es arbeitet nach den Grundsätzen der Menschlichkeit, Unparteilichkeit, Neutralität, Unabhängigkeit, Freiwilligkeit, Einheit und Universalität. Ideelle Grundlage des Deutschen Roten Kreuzes ist die Ehrenamtlichkeit. Es ist gemeinsam mit dem </w:t>
          </w:r>
          <w:r w:rsidRPr="00F55839">
            <w:rPr>
              <w:rFonts w:cstheme="minorHAnsi"/>
              <w:b/>
              <w:sz w:val="24"/>
              <w:szCs w:val="24"/>
            </w:rPr>
            <w:t>Internationalen Komitee vom Roten Kreuz (IKRK)</w:t>
          </w:r>
          <w:r w:rsidRPr="00F55839">
            <w:rPr>
              <w:rFonts w:cstheme="minorHAnsi"/>
              <w:sz w:val="24"/>
              <w:szCs w:val="24"/>
            </w:rPr>
            <w:t xml:space="preserve">, der Internationalen Föderation der Rotkreuz- und Rothalbmond-Gesellschaften sowie den anderen anerkannten Nationalen Rotkreuz- und Rothalbmond-Gesellschaften ein Bestandteil der Internationalen Rotkreuz- und Rothalbmondbewegung. </w:t>
          </w:r>
        </w:p>
        <w:p w14:paraId="2C9C6B89" w14:textId="77777777" w:rsidR="00F55839" w:rsidRPr="00F55839" w:rsidRDefault="00F55839" w:rsidP="00F55839">
          <w:pPr>
            <w:rPr>
              <w:rFonts w:cstheme="minorHAnsi"/>
              <w:sz w:val="24"/>
              <w:szCs w:val="24"/>
            </w:rPr>
          </w:pPr>
        </w:p>
        <w:p w14:paraId="07D63CB7" w14:textId="77777777" w:rsidR="00F55839" w:rsidRPr="00F55839" w:rsidRDefault="00F55839" w:rsidP="00F55839">
          <w:pPr>
            <w:pStyle w:val="Listenabsatz"/>
            <w:numPr>
              <w:ilvl w:val="0"/>
              <w:numId w:val="3"/>
            </w:numPr>
            <w:jc w:val="both"/>
            <w:rPr>
              <w:rFonts w:cstheme="minorHAnsi"/>
              <w:sz w:val="24"/>
              <w:szCs w:val="24"/>
            </w:rPr>
          </w:pPr>
          <w:r w:rsidRPr="00F55839">
            <w:rPr>
              <w:rFonts w:cstheme="minorHAnsi"/>
              <w:sz w:val="24"/>
              <w:szCs w:val="24"/>
            </w:rPr>
            <w:t xml:space="preserve">Mission der </w:t>
          </w:r>
          <w:r w:rsidRPr="00F55839">
            <w:rPr>
              <w:rFonts w:cstheme="minorHAnsi"/>
              <w:b/>
              <w:bCs/>
              <w:sz w:val="24"/>
              <w:szCs w:val="24"/>
            </w:rPr>
            <w:t>Internationalen Rotkreuz- und Rothalbmondbewegung</w:t>
          </w:r>
          <w:r w:rsidRPr="00F55839">
            <w:rPr>
              <w:rFonts w:cstheme="minorHAnsi"/>
              <w:sz w:val="24"/>
              <w:szCs w:val="24"/>
            </w:rPr>
            <w:t xml:space="preserve"> ist es, menschliches Leiden überall und jederzeit zu verhüten und zu verhindern; Leben und Gesundheit zu schützen und der Menschenwürde Achtung zu verschaffen, vor allem in Zeiten bewaffneter Konflikte und sonstiger Notlagen; Krankheiten vorzubeugen und zur Förderung der Gesundheit und der sozialen Wohlfahrt zu wirken; die freiwillige Hilfe und ständige Einsatzbereitschaft der Mitglieder der Internationalen Rotkreuz- und Rothalbmondbewegung zu stärken sowie ein universales Solidaritätsbewusstsein mit allen, die ihres Schutzes und ihrer Hilfe bedürfen, zu wecken und zu festigen. </w:t>
          </w:r>
        </w:p>
        <w:p w14:paraId="40E3F912" w14:textId="77777777" w:rsidR="00F55839" w:rsidRPr="00F55839" w:rsidRDefault="00F55839" w:rsidP="00F55839">
          <w:pPr>
            <w:rPr>
              <w:rFonts w:cstheme="minorHAnsi"/>
              <w:sz w:val="24"/>
              <w:szCs w:val="24"/>
            </w:rPr>
          </w:pPr>
        </w:p>
        <w:p w14:paraId="04D6F10C" w14:textId="77777777" w:rsidR="00F55839" w:rsidRPr="00F55839" w:rsidRDefault="00F55839" w:rsidP="00F55839">
          <w:pPr>
            <w:pStyle w:val="Listenabsatz"/>
            <w:numPr>
              <w:ilvl w:val="0"/>
              <w:numId w:val="3"/>
            </w:numPr>
            <w:jc w:val="both"/>
            <w:rPr>
              <w:rFonts w:cstheme="minorHAnsi"/>
              <w:sz w:val="24"/>
              <w:szCs w:val="24"/>
            </w:rPr>
          </w:pPr>
          <w:r w:rsidRPr="00F55839">
            <w:rPr>
              <w:rFonts w:cstheme="minorHAnsi"/>
              <w:sz w:val="24"/>
              <w:szCs w:val="24"/>
            </w:rPr>
            <w:t xml:space="preserve">Das </w:t>
          </w:r>
          <w:r w:rsidRPr="00F55839">
            <w:rPr>
              <w:rFonts w:cstheme="minorHAnsi"/>
              <w:b/>
              <w:bCs/>
              <w:sz w:val="24"/>
              <w:szCs w:val="24"/>
            </w:rPr>
            <w:t>IKRK</w:t>
          </w:r>
          <w:r w:rsidRPr="00F55839">
            <w:rPr>
              <w:rFonts w:cstheme="minorHAnsi"/>
              <w:sz w:val="24"/>
              <w:szCs w:val="24"/>
            </w:rPr>
            <w:t xml:space="preserve"> wahrt und verbreitet die Grundsätze der Internationalen Rotkreuz- und Rothalbmondbewegung; es erkennt neu- oder wieder gegründete Nationale Gesellschaften an und gibt deren Anerkennung bekannt. Es setzt sich für die strikte Einhaltung des in bewaffneten Konflikten anwendbaren humanitären Völkerrechts ein. Es sorgt für das Verständnis und die Verbreitung des in bewaffneten Konflikten anwendbaren humanitären Völkerrechts und bereitet dessen Weiterentwicklung vor. Es stellt die Tätigkeit des von den Genfer Abkommen von 1949 und ihren Zusatzprotokollen</w:t>
          </w:r>
          <w:r w:rsidRPr="00F55839" w:rsidDel="00BA37FC">
            <w:rPr>
              <w:rFonts w:cstheme="minorHAnsi"/>
              <w:sz w:val="24"/>
              <w:szCs w:val="24"/>
            </w:rPr>
            <w:t xml:space="preserve"> </w:t>
          </w:r>
          <w:r w:rsidRPr="00F55839">
            <w:rPr>
              <w:rFonts w:cstheme="minorHAnsi"/>
              <w:sz w:val="24"/>
              <w:szCs w:val="24"/>
            </w:rPr>
            <w:t xml:space="preserve">vorgesehenen Zentralen Suchdienstes sicher. Es unterhält enge Beziehungen mit den Nationalen Gesellschaften und der Internationalen Föderation, mit der es in Bereichen gemeinsamen Interesses einvernehmlich zusammenarbeitet. </w:t>
          </w:r>
        </w:p>
        <w:p w14:paraId="44EA141A" w14:textId="77777777" w:rsidR="00F55839" w:rsidRPr="00F55839" w:rsidRDefault="00F55839" w:rsidP="00F55839">
          <w:pPr>
            <w:rPr>
              <w:rFonts w:cstheme="minorHAnsi"/>
              <w:sz w:val="24"/>
              <w:szCs w:val="24"/>
            </w:rPr>
          </w:pPr>
        </w:p>
        <w:p w14:paraId="631212DE" w14:textId="77777777" w:rsidR="00F55839" w:rsidRPr="00F55839" w:rsidRDefault="00F55839" w:rsidP="00F55839">
          <w:pPr>
            <w:pStyle w:val="Listenabsatz"/>
            <w:numPr>
              <w:ilvl w:val="0"/>
              <w:numId w:val="3"/>
            </w:numPr>
            <w:jc w:val="both"/>
            <w:rPr>
              <w:rFonts w:cstheme="minorHAnsi"/>
              <w:sz w:val="24"/>
              <w:szCs w:val="24"/>
            </w:rPr>
          </w:pPr>
          <w:r w:rsidRPr="00F55839">
            <w:rPr>
              <w:rFonts w:cstheme="minorHAnsi"/>
              <w:sz w:val="24"/>
              <w:szCs w:val="24"/>
            </w:rPr>
            <w:t xml:space="preserve">Die </w:t>
          </w:r>
          <w:r w:rsidRPr="00F55839">
            <w:rPr>
              <w:rFonts w:cstheme="minorHAnsi"/>
              <w:b/>
              <w:bCs/>
              <w:sz w:val="24"/>
              <w:szCs w:val="24"/>
            </w:rPr>
            <w:t>Internationale Föderation der Rotkreuz- und Rothalbmond-Gesellschaften</w:t>
          </w:r>
          <w:r w:rsidRPr="00F55839">
            <w:rPr>
              <w:rFonts w:cstheme="minorHAnsi"/>
              <w:sz w:val="24"/>
              <w:szCs w:val="24"/>
            </w:rPr>
            <w:t xml:space="preserve"> fördert die humanitäre Tätigkeit der Nationalen Gesellschaften mit dem Ziel, menschliches Leid zu verhüten und zu lindern und auf diese Weise zur Erhaltung und Stärkung des Friedens in der Welt beizutragen. Die Internationale Föderation agiert insbesondere als ständiges Verbindungs-, Koordinations- und Planungsorgan zwischen den Nationalen Gesellschaften und gewährt ihnen Unterstützung, wenn sie eine solche anfordern; sie unterstützt das IKRK bei der Förderung und Weiterentwicklung des humanitären Völkerrechts und arbeitet mit ihm bei der Verbreitung dieses Rechts und der Grundsätze der Bewegung bei den Nationalen Gesellschaften zusammen. Sie übernimmt außerdem die offizielle Vertretung der Mitgliedsgesellschaften auf internationaler Ebene, insbesondere in allen </w:t>
          </w:r>
          <w:r w:rsidRPr="00F55839">
            <w:rPr>
              <w:rFonts w:cstheme="minorHAnsi"/>
              <w:sz w:val="24"/>
              <w:szCs w:val="24"/>
            </w:rPr>
            <w:lastRenderedPageBreak/>
            <w:t xml:space="preserve">Fragen, die mit den von ihrer Generalversammlung verabschiedeten Beschlüssen und Empfehlungen zusammenhängen, schützt ihre Integrität und wahrt ihre Interessen. Die Internationale Föderation handelt in den einzelnen Ländern jeweils über die Nationale Gesellschaft oder im Einvernehmen mit ihr unter Beachtung der Rechtsordnung des betreffenden Landes. </w:t>
          </w:r>
        </w:p>
        <w:p w14:paraId="476ABE4B" w14:textId="77777777" w:rsidR="00F55839" w:rsidRPr="00F55839" w:rsidRDefault="00F55839" w:rsidP="00F55839">
          <w:pPr>
            <w:rPr>
              <w:rFonts w:cstheme="minorHAnsi"/>
              <w:sz w:val="24"/>
              <w:szCs w:val="24"/>
            </w:rPr>
          </w:pPr>
        </w:p>
        <w:p w14:paraId="65130F72" w14:textId="77777777" w:rsidR="00F55839" w:rsidRPr="00F55839" w:rsidRDefault="00F55839" w:rsidP="00F55839">
          <w:pPr>
            <w:pStyle w:val="Listenabsatz"/>
            <w:numPr>
              <w:ilvl w:val="0"/>
              <w:numId w:val="3"/>
            </w:numPr>
            <w:jc w:val="both"/>
            <w:rPr>
              <w:rFonts w:cstheme="minorHAnsi"/>
              <w:sz w:val="24"/>
              <w:szCs w:val="24"/>
            </w:rPr>
          </w:pPr>
          <w:r w:rsidRPr="00F55839">
            <w:rPr>
              <w:rFonts w:cstheme="minorHAnsi"/>
              <w:sz w:val="24"/>
              <w:szCs w:val="24"/>
            </w:rPr>
            <w:t xml:space="preserve">Die </w:t>
          </w:r>
          <w:r w:rsidRPr="00F55839">
            <w:rPr>
              <w:rFonts w:cstheme="minorHAnsi"/>
              <w:b/>
              <w:bCs/>
              <w:sz w:val="24"/>
              <w:szCs w:val="24"/>
            </w:rPr>
            <w:t>Nationalen Gesellschaften</w:t>
          </w:r>
          <w:r w:rsidRPr="00F55839">
            <w:rPr>
              <w:rFonts w:cstheme="minorHAnsi"/>
              <w:sz w:val="24"/>
              <w:szCs w:val="24"/>
            </w:rPr>
            <w:t xml:space="preserve"> bilden die Basis und sind eine treibende Kraft der Internationalen Rotkreuz- und Rothalbmondbewegung. Sie erfüllen ihre humanitären Aufgaben im Einklang mit ihrer jeweiligen Satzung und den Gesetzen ihres Landes sowie den Statuten der Internationalen Rotkreuz- und Rothalbmondbewegung, um deren Mission getreu ihren Grundsätzen zu verwirklichen und bilden den Rahmen für die ehrenamtlichen und hauptamtlichen</w:t>
          </w:r>
          <w:r w:rsidRPr="00F55839">
            <w:rPr>
              <w:rFonts w:cstheme="minorHAnsi"/>
              <w:i/>
              <w:sz w:val="24"/>
              <w:szCs w:val="24"/>
            </w:rPr>
            <w:t xml:space="preserve"> </w:t>
          </w:r>
          <w:r w:rsidRPr="00F55839">
            <w:rPr>
              <w:rFonts w:cstheme="minorHAnsi"/>
              <w:sz w:val="24"/>
              <w:szCs w:val="24"/>
            </w:rPr>
            <w:t xml:space="preserve">Tätigkeiten ihrer freiwilligen Mitglieder und Mitarbeiter. </w:t>
          </w:r>
          <w:r w:rsidRPr="00F55839">
            <w:rPr>
              <w:rFonts w:cstheme="minorHAnsi"/>
              <w:sz w:val="24"/>
              <w:szCs w:val="24"/>
            </w:rPr>
            <w:br/>
            <w:t xml:space="preserve">Das Deutsche Rote Kreuz nimmt insbesondere die Aufgaben wahr, die sich aus den Genfer Abkommen von 1949 und ihren Zusatzprotokollen ergeben, sowie diejenigen, die ihm durch Bundes- oder Landesgesetz im Rahmen seiner satzungsgemäßen Aufgaben zugewiesen sind. Es trägt, im Zusammenwirken mit den Behörden, zur Verhütung von Krankheit, Verbesserung der öffentlichen Gesundheit und zur Linderung menschlichen Leidens bei, auch durch Entwicklung eigener Programme im Bereich der Wohlfahrts- und Sozialarbeit. Es organisiert Hilfsmaßnahmen für die Opfer von bewaffneten Konflikten, Naturkatastrophen und anderen Notlagen und verbreitet das humanitäre Völkerrecht. </w:t>
          </w:r>
          <w:r w:rsidRPr="00F55839">
            <w:rPr>
              <w:rFonts w:cstheme="minorHAnsi"/>
              <w:sz w:val="24"/>
              <w:szCs w:val="24"/>
            </w:rPr>
            <w:br/>
            <w:t>Das Deutsche Rote Kreuz wirkt mit der Bundesregierung zusammen, um den Schutz der von den Genfer Abkommen von 1949 und ihren Zusatzprotokollen</w:t>
          </w:r>
          <w:r w:rsidRPr="00F55839" w:rsidDel="00014425">
            <w:rPr>
              <w:rFonts w:cstheme="minorHAnsi"/>
              <w:sz w:val="24"/>
              <w:szCs w:val="24"/>
            </w:rPr>
            <w:t xml:space="preserve"> </w:t>
          </w:r>
          <w:r w:rsidRPr="00F55839">
            <w:rPr>
              <w:rFonts w:cstheme="minorHAnsi"/>
              <w:sz w:val="24"/>
              <w:szCs w:val="24"/>
            </w:rPr>
            <w:t xml:space="preserve">anerkannten Schutzzeichen zu gewährleisten. </w:t>
          </w:r>
        </w:p>
        <w:p w14:paraId="27447E34" w14:textId="77777777" w:rsidR="00F55839" w:rsidRPr="00F55839" w:rsidRDefault="00F55839" w:rsidP="00F55839">
          <w:pPr>
            <w:rPr>
              <w:rFonts w:cstheme="minorHAnsi"/>
              <w:sz w:val="24"/>
              <w:szCs w:val="24"/>
            </w:rPr>
          </w:pPr>
        </w:p>
        <w:p w14:paraId="09AA590D" w14:textId="77777777" w:rsidR="00F55839" w:rsidRPr="00F55839" w:rsidRDefault="00F55839" w:rsidP="00F55839">
          <w:pPr>
            <w:numPr>
              <w:ilvl w:val="0"/>
              <w:numId w:val="1"/>
            </w:numPr>
            <w:tabs>
              <w:tab w:val="clear" w:pos="360"/>
            </w:tabs>
            <w:jc w:val="both"/>
            <w:rPr>
              <w:rFonts w:cstheme="minorHAnsi"/>
              <w:sz w:val="24"/>
              <w:szCs w:val="24"/>
            </w:rPr>
          </w:pPr>
          <w:r w:rsidRPr="00F55839">
            <w:rPr>
              <w:rFonts w:cstheme="minorHAnsi"/>
              <w:sz w:val="24"/>
              <w:szCs w:val="24"/>
            </w:rPr>
            <w:t xml:space="preserve">Das Deutsche Rote Kreuz ist föderal gegliedert in Bundesverband, Landes-, Kreisverbände und Ortsvereine sowie den Verband der </w:t>
          </w:r>
          <w:proofErr w:type="spellStart"/>
          <w:r w:rsidRPr="00F55839">
            <w:rPr>
              <w:rFonts w:cstheme="minorHAnsi"/>
              <w:sz w:val="24"/>
              <w:szCs w:val="24"/>
            </w:rPr>
            <w:t>Schwesternschaften</w:t>
          </w:r>
          <w:proofErr w:type="spellEnd"/>
          <w:r w:rsidRPr="00F55839">
            <w:rPr>
              <w:rFonts w:cstheme="minorHAnsi"/>
              <w:sz w:val="24"/>
              <w:szCs w:val="24"/>
            </w:rPr>
            <w:t xml:space="preserve"> vom Deutschen Roten Kreuz e. V. mit seinen Gliederungen. Die Gliederungen arbeiten sämtlich auf der Basis von einheitlichen, systematisch aufeinander aufbauenden Satzungen, die die Rechte und Pflichten im Rahmen der Mitgliedschaft im Deutschen Roten Kreuz regeln, zusammen.</w:t>
          </w:r>
        </w:p>
        <w:p w14:paraId="6726F820" w14:textId="77777777" w:rsidR="00F55839" w:rsidRPr="00F55839" w:rsidRDefault="00F55839" w:rsidP="00F55839">
          <w:pPr>
            <w:rPr>
              <w:rFonts w:cstheme="minorHAnsi"/>
              <w:sz w:val="24"/>
              <w:szCs w:val="24"/>
            </w:rPr>
          </w:pPr>
        </w:p>
        <w:p w14:paraId="5D09CA80" w14:textId="77777777" w:rsidR="00F55839" w:rsidRPr="00F55839" w:rsidRDefault="00F55839" w:rsidP="00F55839">
          <w:pPr>
            <w:numPr>
              <w:ilvl w:val="0"/>
              <w:numId w:val="2"/>
            </w:numPr>
            <w:tabs>
              <w:tab w:val="clear" w:pos="360"/>
            </w:tabs>
            <w:jc w:val="both"/>
            <w:rPr>
              <w:rFonts w:cstheme="minorHAnsi"/>
              <w:sz w:val="24"/>
              <w:szCs w:val="24"/>
            </w:rPr>
          </w:pPr>
          <w:r w:rsidRPr="00F55839">
            <w:rPr>
              <w:rFonts w:cstheme="minorHAnsi"/>
              <w:sz w:val="24"/>
              <w:szCs w:val="24"/>
            </w:rPr>
            <w:t>Das Deutsche Rote Kreuz bekennt sich zu einer transparenten Finanz- und Wirtschaftsführung.</w:t>
          </w:r>
        </w:p>
        <w:p w14:paraId="5BAA7966" w14:textId="77777777" w:rsidR="00F55839" w:rsidRPr="00F55839" w:rsidRDefault="00F55839" w:rsidP="00F55839">
          <w:pPr>
            <w:rPr>
              <w:rFonts w:ascii="Arial" w:hAnsi="Arial" w:cs="Arial"/>
              <w:sz w:val="24"/>
              <w:szCs w:val="24"/>
            </w:rPr>
          </w:pPr>
        </w:p>
        <w:p w14:paraId="36002349" w14:textId="77777777" w:rsidR="00F55839" w:rsidRPr="00F55839" w:rsidRDefault="00F55839" w:rsidP="00F55839">
          <w:pPr>
            <w:rPr>
              <w:rFonts w:ascii="Arial" w:hAnsi="Arial" w:cs="Arial"/>
              <w:sz w:val="24"/>
              <w:szCs w:val="24"/>
            </w:rPr>
          </w:pPr>
        </w:p>
        <w:p w14:paraId="3E566A35" w14:textId="77777777" w:rsidR="00EF2EDD" w:rsidRDefault="00EF2EDD"/>
        <w:p w14:paraId="1435400F" w14:textId="77777777" w:rsidR="00EF2EDD" w:rsidRDefault="00EF2EDD"/>
        <w:p w14:paraId="59E739E4" w14:textId="77777777" w:rsidR="00EF2EDD" w:rsidRDefault="00EF2EDD"/>
        <w:p w14:paraId="16A4D3BF" w14:textId="77777777" w:rsidR="00F55839" w:rsidRPr="00F55839" w:rsidRDefault="00F55839" w:rsidP="00F55839">
          <w:pPr>
            <w:pStyle w:val="berschrift1"/>
          </w:pPr>
          <w:bookmarkStart w:id="3" w:name="_Toc518396347"/>
          <w:bookmarkStart w:id="4" w:name="_Toc25742085"/>
          <w:r w:rsidRPr="00F55839">
            <w:lastRenderedPageBreak/>
            <w:t>1.  Abschnitt: Allgemeine Bestimmungen</w:t>
          </w:r>
          <w:bookmarkEnd w:id="3"/>
          <w:bookmarkEnd w:id="4"/>
        </w:p>
        <w:p w14:paraId="4C5BF9C9" w14:textId="77777777" w:rsidR="00F55839" w:rsidRDefault="00F55839" w:rsidP="00526A1C">
          <w:bookmarkStart w:id="5" w:name="_Toc518396348"/>
        </w:p>
        <w:p w14:paraId="7F8A8515" w14:textId="77777777" w:rsidR="00F55839" w:rsidRPr="00F55839" w:rsidRDefault="00F55839" w:rsidP="00F55839">
          <w:pPr>
            <w:pStyle w:val="berschrift2"/>
          </w:pPr>
          <w:bookmarkStart w:id="6" w:name="_Toc25742086"/>
          <w:r w:rsidRPr="00F55839">
            <w:t>§ 1</w:t>
          </w:r>
          <w:r w:rsidR="00C304A6">
            <w:tab/>
          </w:r>
          <w:r w:rsidRPr="00F55839">
            <w:t>Selbstverständnis</w:t>
          </w:r>
          <w:bookmarkEnd w:id="5"/>
          <w:bookmarkEnd w:id="6"/>
        </w:p>
        <w:p w14:paraId="00207A82" w14:textId="77777777" w:rsidR="00EF2EDD" w:rsidRPr="00F55839" w:rsidRDefault="00EF2EDD">
          <w:pPr>
            <w:rPr>
              <w:rFonts w:cstheme="minorHAnsi"/>
              <w:sz w:val="24"/>
              <w:szCs w:val="24"/>
            </w:rPr>
          </w:pPr>
        </w:p>
        <w:p w14:paraId="790874B6" w14:textId="77777777" w:rsidR="00F55839" w:rsidRPr="00F55839" w:rsidRDefault="00F55839" w:rsidP="00F55839">
          <w:pPr>
            <w:pStyle w:val="Listenabsatz"/>
            <w:numPr>
              <w:ilvl w:val="0"/>
              <w:numId w:val="4"/>
            </w:numPr>
            <w:jc w:val="both"/>
            <w:rPr>
              <w:rFonts w:cstheme="minorHAnsi"/>
              <w:sz w:val="24"/>
              <w:szCs w:val="24"/>
            </w:rPr>
          </w:pPr>
          <w:r w:rsidRPr="00F55839">
            <w:rPr>
              <w:rFonts w:cstheme="minorHAnsi"/>
              <w:sz w:val="24"/>
              <w:szCs w:val="24"/>
            </w:rPr>
            <w:t>Das Deutsche Rote Kreuz ist die Gesamtheit aller Mitglieder, Verbände, Vereinigungen, privatrechtliche Gesellschaften und Einrichtungen des Roten Kreuzes in der Bundesrepublik Deutschland. Der „Deutsches Rotes Kreuz Kreisverband Oelsnitz (</w:t>
          </w:r>
          <w:proofErr w:type="spellStart"/>
          <w:r w:rsidRPr="00F55839">
            <w:rPr>
              <w:rFonts w:cstheme="minorHAnsi"/>
              <w:sz w:val="24"/>
              <w:szCs w:val="24"/>
            </w:rPr>
            <w:t>Vogtl</w:t>
          </w:r>
          <w:proofErr w:type="spellEnd"/>
          <w:r w:rsidRPr="00F55839">
            <w:rPr>
              <w:rFonts w:cstheme="minorHAnsi"/>
              <w:sz w:val="24"/>
              <w:szCs w:val="24"/>
            </w:rPr>
            <w:t>) e.V.“ ist die Gesamtheit seiner Gliederungen (nachgeordnete Verbände, Organisationen privatrechtliche Gesellschaften und Einrichtungen) sowie deren Mitglieder auf dem Gebiet des ehemaligen Landkreises Oelsnitz (</w:t>
          </w:r>
          <w:proofErr w:type="spellStart"/>
          <w:r w:rsidRPr="00F55839">
            <w:rPr>
              <w:rFonts w:cstheme="minorHAnsi"/>
              <w:sz w:val="24"/>
              <w:szCs w:val="24"/>
            </w:rPr>
            <w:t>Vogtl</w:t>
          </w:r>
          <w:proofErr w:type="spellEnd"/>
          <w:r w:rsidRPr="00F55839">
            <w:rPr>
              <w:rFonts w:cstheme="minorHAnsi"/>
              <w:sz w:val="24"/>
              <w:szCs w:val="24"/>
            </w:rPr>
            <w:t>) (Stand 31.12.1995), mit dessen Gemeinden und Gemeindeteile, die in der Anlage 1 der Satzung aufgeführt sind. Die Mitgliedschaft im Deutschen Roten Kreuz steht ohne Unterschied der Nationalität, der Rasse, der ethnischen Zugehörigkeit, des Geschlechts, der Religion und der politischen Überzeugung allen offen, die gewillt sind, bei der Erfüllung der Aufgaben des Deutschen Roten Kreuzes mitzuwirken.</w:t>
          </w:r>
        </w:p>
        <w:p w14:paraId="54725FC1" w14:textId="77777777" w:rsidR="00F55839" w:rsidRPr="00F55839" w:rsidRDefault="00F55839" w:rsidP="00F55839">
          <w:pPr>
            <w:rPr>
              <w:rFonts w:cstheme="minorHAnsi"/>
              <w:sz w:val="24"/>
              <w:szCs w:val="24"/>
            </w:rPr>
          </w:pPr>
        </w:p>
        <w:p w14:paraId="42D05E15" w14:textId="77777777" w:rsidR="00F55839" w:rsidRPr="00F55839" w:rsidRDefault="00F55839" w:rsidP="00F55839">
          <w:pPr>
            <w:pStyle w:val="Listenabsatz"/>
            <w:numPr>
              <w:ilvl w:val="0"/>
              <w:numId w:val="4"/>
            </w:numPr>
            <w:jc w:val="both"/>
            <w:rPr>
              <w:rFonts w:cstheme="minorHAnsi"/>
              <w:sz w:val="24"/>
              <w:szCs w:val="24"/>
            </w:rPr>
          </w:pPr>
          <w:r w:rsidRPr="00F55839">
            <w:rPr>
              <w:rFonts w:cstheme="minorHAnsi"/>
              <w:sz w:val="24"/>
              <w:szCs w:val="24"/>
            </w:rPr>
            <w:t>Der „Deutsches Rotes Kreuz Kreisverband Oelsnitz (</w:t>
          </w:r>
          <w:proofErr w:type="spellStart"/>
          <w:r w:rsidRPr="00F55839">
            <w:rPr>
              <w:rFonts w:cstheme="minorHAnsi"/>
              <w:sz w:val="24"/>
              <w:szCs w:val="24"/>
            </w:rPr>
            <w:t>Vogtl</w:t>
          </w:r>
          <w:proofErr w:type="spellEnd"/>
          <w:r w:rsidRPr="00F55839">
            <w:rPr>
              <w:rFonts w:cstheme="minorHAnsi"/>
              <w:sz w:val="24"/>
              <w:szCs w:val="24"/>
            </w:rPr>
            <w:t>) e.V.“ ist Mitgliedsverband des „Deutsches Rotes Kreuz Landesverband Sachsen e.V.“.</w:t>
          </w:r>
        </w:p>
        <w:p w14:paraId="4EB625D8" w14:textId="77777777" w:rsidR="00F55839" w:rsidRPr="00F55839" w:rsidRDefault="00F55839" w:rsidP="00F55839">
          <w:pPr>
            <w:rPr>
              <w:rFonts w:cstheme="minorHAnsi"/>
              <w:sz w:val="24"/>
              <w:szCs w:val="24"/>
            </w:rPr>
          </w:pPr>
        </w:p>
        <w:p w14:paraId="3CD69D9F" w14:textId="77777777" w:rsidR="00F55839" w:rsidRPr="00F55839" w:rsidRDefault="00F55839" w:rsidP="00F55839">
          <w:pPr>
            <w:pStyle w:val="Listenabsatz"/>
            <w:numPr>
              <w:ilvl w:val="0"/>
              <w:numId w:val="4"/>
            </w:numPr>
            <w:jc w:val="both"/>
            <w:rPr>
              <w:rFonts w:cstheme="minorHAnsi"/>
              <w:sz w:val="24"/>
              <w:szCs w:val="24"/>
            </w:rPr>
          </w:pPr>
          <w:r w:rsidRPr="00F55839">
            <w:rPr>
              <w:rFonts w:cstheme="minorHAnsi"/>
              <w:sz w:val="24"/>
              <w:szCs w:val="24"/>
            </w:rPr>
            <w:t>Das Deutsche Rote Kreuz ist die nationale Rotkreuzgesellschaft der Bundesrepublik Deutschland. Als Mitglied des Deutschen Roten Kreuzes Landesverband Sachsen e.V. nimmt der „Deutsches Rotes Kreuz Kreisverband Oelsnitz (</w:t>
          </w:r>
          <w:proofErr w:type="spellStart"/>
          <w:r w:rsidRPr="00F55839">
            <w:rPr>
              <w:rFonts w:cstheme="minorHAnsi"/>
              <w:sz w:val="24"/>
              <w:szCs w:val="24"/>
            </w:rPr>
            <w:t>Vogtl</w:t>
          </w:r>
          <w:proofErr w:type="spellEnd"/>
          <w:r w:rsidRPr="00F55839">
            <w:rPr>
              <w:rFonts w:cstheme="minorHAnsi"/>
              <w:sz w:val="24"/>
              <w:szCs w:val="24"/>
            </w:rPr>
            <w:t>) e.V.“ die Aufgaben wahr, die sich aus den Genfer Rotkreuz-Abkommen von 1949 und ihren Zusatzprotokollen und den Beschlüssen der Internationalen Konferenz des Roten Kreuz und Roten Halbmond ergeben. Er achtet auf deren Durchführung im Gebiet des Kreisverbandes und vertritt in Wort, Schrift und Tat die Ideen der Nächstenliebe, der Völkerverständigung und des Friedens.</w:t>
          </w:r>
        </w:p>
        <w:p w14:paraId="1069A18D" w14:textId="77777777" w:rsidR="00F55839" w:rsidRPr="00F55839" w:rsidRDefault="00F55839" w:rsidP="00F55839">
          <w:pPr>
            <w:rPr>
              <w:rFonts w:cstheme="minorHAnsi"/>
              <w:sz w:val="24"/>
              <w:szCs w:val="24"/>
            </w:rPr>
          </w:pPr>
        </w:p>
        <w:p w14:paraId="3F6747F5" w14:textId="77777777" w:rsidR="00F55839" w:rsidRPr="00F55839" w:rsidRDefault="00F55839" w:rsidP="00F55839">
          <w:pPr>
            <w:pStyle w:val="Listenabsatz"/>
            <w:numPr>
              <w:ilvl w:val="0"/>
              <w:numId w:val="4"/>
            </w:numPr>
            <w:jc w:val="both"/>
            <w:rPr>
              <w:rFonts w:cstheme="minorHAnsi"/>
              <w:sz w:val="24"/>
              <w:szCs w:val="24"/>
            </w:rPr>
          </w:pPr>
          <w:r w:rsidRPr="00F55839">
            <w:rPr>
              <w:rFonts w:cstheme="minorHAnsi"/>
              <w:sz w:val="24"/>
              <w:szCs w:val="24"/>
            </w:rPr>
            <w:t>Der „Deutsches Rotes Kreuz Kreisverband Oelsnitz (</w:t>
          </w:r>
          <w:proofErr w:type="spellStart"/>
          <w:r w:rsidRPr="00F55839">
            <w:rPr>
              <w:rFonts w:cstheme="minorHAnsi"/>
              <w:sz w:val="24"/>
              <w:szCs w:val="24"/>
            </w:rPr>
            <w:t>Vogtl</w:t>
          </w:r>
          <w:proofErr w:type="spellEnd"/>
          <w:r w:rsidRPr="00F55839">
            <w:rPr>
              <w:rFonts w:cstheme="minorHAnsi"/>
              <w:sz w:val="24"/>
              <w:szCs w:val="24"/>
            </w:rPr>
            <w:t>) e.V.“ ist ein anerkannter Verband</w:t>
          </w:r>
          <w:r w:rsidRPr="00F55839">
            <w:rPr>
              <w:rFonts w:cstheme="minorHAnsi"/>
              <w:b/>
              <w:sz w:val="24"/>
              <w:szCs w:val="24"/>
            </w:rPr>
            <w:t xml:space="preserve"> </w:t>
          </w:r>
          <w:r w:rsidRPr="00F55839">
            <w:rPr>
              <w:rFonts w:cstheme="minorHAnsi"/>
              <w:sz w:val="24"/>
              <w:szCs w:val="24"/>
            </w:rPr>
            <w:t>der freien Wohlfahrtspflege und anerkannter Träger der freien Jugendhilfe. Er nimmt die Interessen derjenigen wahr, die der Hilfe und Unterstützung bedürfen, um soziale Benachteiligung, Not und menschenunwürdige Situationen zu beseitigen sowie auf die Verbesserung der individuellen, familiären und sozialen Lebensbedingungen hinzuwirken.</w:t>
          </w:r>
        </w:p>
        <w:p w14:paraId="78406282" w14:textId="77777777" w:rsidR="00F55839" w:rsidRPr="00F55839" w:rsidRDefault="00F55839" w:rsidP="00F55839">
          <w:pPr>
            <w:rPr>
              <w:rFonts w:cstheme="minorHAnsi"/>
              <w:sz w:val="24"/>
              <w:szCs w:val="24"/>
            </w:rPr>
          </w:pPr>
        </w:p>
        <w:p w14:paraId="591013A1" w14:textId="77777777" w:rsidR="00F55839" w:rsidRPr="00F55839" w:rsidRDefault="00F55839" w:rsidP="00F55839">
          <w:pPr>
            <w:pStyle w:val="Listenabsatz"/>
            <w:numPr>
              <w:ilvl w:val="0"/>
              <w:numId w:val="4"/>
            </w:numPr>
            <w:jc w:val="both"/>
            <w:rPr>
              <w:rFonts w:cstheme="minorHAnsi"/>
              <w:sz w:val="24"/>
              <w:szCs w:val="24"/>
            </w:rPr>
          </w:pPr>
          <w:r w:rsidRPr="00F55839">
            <w:rPr>
              <w:rFonts w:cstheme="minorHAnsi"/>
              <w:sz w:val="24"/>
              <w:szCs w:val="24"/>
            </w:rPr>
            <w:t xml:space="preserve">Das Jugendrotkreuz (JRK) ist der anerkannte und eigenverantwortliche Jugendverband des Deutschen Roten Kreuzes. Durch seine Erziehungs- und Bildungsarbeit führt das JRK im Kreisverband und seinen Ortsvereinen junge Menschen an das Ideengut des Roten Kreuzes heran und trägt zur Verwirklichung seiner Aufgaben bei. Das JRK des </w:t>
          </w:r>
          <w:r w:rsidRPr="00F55839">
            <w:rPr>
              <w:rFonts w:cstheme="minorHAnsi"/>
              <w:sz w:val="24"/>
              <w:szCs w:val="24"/>
            </w:rPr>
            <w:lastRenderedPageBreak/>
            <w:t>Kreisverbandes und seiner Ortsvereine vertritt die Interessen der jungen Menschen des Deutschen Roten Kreuzes im Bereich des Kreisverbandes und seiner Ortsvereine.</w:t>
          </w:r>
        </w:p>
        <w:p w14:paraId="58CDF1CF" w14:textId="77777777" w:rsidR="00F55839" w:rsidRPr="00F55839" w:rsidRDefault="00F55839" w:rsidP="00F55839">
          <w:pPr>
            <w:rPr>
              <w:rFonts w:cstheme="minorHAnsi"/>
              <w:sz w:val="24"/>
              <w:szCs w:val="24"/>
            </w:rPr>
          </w:pPr>
        </w:p>
        <w:p w14:paraId="6FC288BC" w14:textId="77777777" w:rsidR="00F55839" w:rsidRPr="00C304A6" w:rsidRDefault="00F55839" w:rsidP="00C304A6">
          <w:pPr>
            <w:pStyle w:val="Listenabsatz"/>
            <w:numPr>
              <w:ilvl w:val="0"/>
              <w:numId w:val="4"/>
            </w:numPr>
            <w:jc w:val="both"/>
            <w:rPr>
              <w:rFonts w:cstheme="minorHAnsi"/>
              <w:sz w:val="24"/>
              <w:szCs w:val="24"/>
            </w:rPr>
          </w:pPr>
          <w:r w:rsidRPr="00C304A6">
            <w:rPr>
              <w:rFonts w:cstheme="minorHAnsi"/>
              <w:sz w:val="24"/>
              <w:szCs w:val="24"/>
            </w:rPr>
            <w:t>Der „Deutsches Rotes Kreuz Kreisverband Oelsnitz (</w:t>
          </w:r>
          <w:proofErr w:type="spellStart"/>
          <w:r w:rsidRPr="00C304A6">
            <w:rPr>
              <w:rFonts w:cstheme="minorHAnsi"/>
              <w:sz w:val="24"/>
              <w:szCs w:val="24"/>
            </w:rPr>
            <w:t>Vogtl</w:t>
          </w:r>
          <w:proofErr w:type="spellEnd"/>
          <w:r w:rsidRPr="00C304A6">
            <w:rPr>
              <w:rFonts w:cstheme="minorHAnsi"/>
              <w:sz w:val="24"/>
              <w:szCs w:val="24"/>
            </w:rPr>
            <w:t>) e.V.“ bekennt sich zu den sieben Grundsätzen der internationalen Rotkreuz- und Rothalbmond-Bewegung: Menschlichkeit, Unparteilichkeit, Neutralität, Unabhängigkeit, Freiwilligkeit, Einheit und Universalität. Diese Grundsätze sind allen Verbänden, Vereinigungen, privatrechtliche Gesellschaften und Einrichtungen des Deutschen Roten Kreuzes Kreisverband Oelsnitz (</w:t>
          </w:r>
          <w:proofErr w:type="spellStart"/>
          <w:r w:rsidRPr="00C304A6">
            <w:rPr>
              <w:rFonts w:cstheme="minorHAnsi"/>
              <w:sz w:val="24"/>
              <w:szCs w:val="24"/>
            </w:rPr>
            <w:t>Vogtl</w:t>
          </w:r>
          <w:proofErr w:type="spellEnd"/>
          <w:r w:rsidRPr="00C304A6">
            <w:rPr>
              <w:rFonts w:cstheme="minorHAnsi"/>
              <w:sz w:val="24"/>
              <w:szCs w:val="24"/>
            </w:rPr>
            <w:t>) e.V.  sowie deren Mitglieder verbindlich.</w:t>
          </w:r>
        </w:p>
        <w:p w14:paraId="15047BC7" w14:textId="77777777" w:rsidR="00F55839" w:rsidRPr="00F55839" w:rsidRDefault="00F55839" w:rsidP="00F55839">
          <w:pPr>
            <w:rPr>
              <w:rFonts w:cstheme="minorHAnsi"/>
              <w:sz w:val="24"/>
              <w:szCs w:val="24"/>
            </w:rPr>
          </w:pPr>
        </w:p>
        <w:p w14:paraId="680D2EEC" w14:textId="77777777" w:rsidR="00F55839" w:rsidRPr="00C304A6" w:rsidRDefault="00F55839" w:rsidP="00C304A6">
          <w:pPr>
            <w:pStyle w:val="Listenabsatz"/>
            <w:numPr>
              <w:ilvl w:val="0"/>
              <w:numId w:val="4"/>
            </w:numPr>
            <w:jc w:val="both"/>
            <w:rPr>
              <w:rFonts w:cstheme="minorHAnsi"/>
              <w:sz w:val="24"/>
              <w:szCs w:val="24"/>
            </w:rPr>
          </w:pPr>
          <w:r w:rsidRPr="00C304A6">
            <w:rPr>
              <w:rFonts w:cstheme="minorHAnsi"/>
              <w:sz w:val="24"/>
              <w:szCs w:val="24"/>
            </w:rPr>
            <w:t>Das Deutsche Rote Kreuz ist gemeinsam mit dem Internationalen Komitee vom Roten Kreuz (IKRK), der Internationalen Föderation der Rotkreuz- und Rothalbmond-Gesellschaften sowie den anderen anerkannten Nationalen Rotkreuz- und Rothalbmond-Gesellschaften ein Bestandteil der internationalen Rotkreuz- und Rothalbmond-Bewegung.</w:t>
          </w:r>
        </w:p>
        <w:p w14:paraId="5CCE0553" w14:textId="77777777" w:rsidR="00EF2EDD" w:rsidRDefault="00EF2EDD">
          <w:pPr>
            <w:rPr>
              <w:rFonts w:cstheme="minorHAnsi"/>
              <w:sz w:val="24"/>
              <w:szCs w:val="24"/>
            </w:rPr>
          </w:pPr>
        </w:p>
        <w:p w14:paraId="66AF2913" w14:textId="77777777" w:rsidR="00C304A6" w:rsidRPr="00F55839" w:rsidRDefault="00C304A6">
          <w:pPr>
            <w:rPr>
              <w:rFonts w:cstheme="minorHAnsi"/>
              <w:sz w:val="24"/>
              <w:szCs w:val="24"/>
            </w:rPr>
          </w:pPr>
        </w:p>
        <w:p w14:paraId="68C7BBA1" w14:textId="77777777" w:rsidR="00A71E0F" w:rsidRDefault="00C304A6" w:rsidP="00C304A6">
          <w:pPr>
            <w:pStyle w:val="berschrift2"/>
          </w:pPr>
          <w:bookmarkStart w:id="7" w:name="_Toc25742087"/>
          <w:r w:rsidRPr="00C304A6">
            <w:t>§ 2</w:t>
          </w:r>
          <w:r>
            <w:tab/>
          </w:r>
          <w:r w:rsidRPr="00C304A6">
            <w:t>Aufgaben</w:t>
          </w:r>
        </w:p>
      </w:sdtContent>
    </w:sdt>
    <w:bookmarkEnd w:id="7" w:displacedByCustomXml="prev"/>
    <w:p w14:paraId="517607BF" w14:textId="77777777" w:rsidR="00C304A6" w:rsidRDefault="00C304A6">
      <w:pPr>
        <w:rPr>
          <w:rFonts w:cstheme="minorHAnsi"/>
          <w:sz w:val="24"/>
          <w:szCs w:val="24"/>
        </w:rPr>
      </w:pPr>
    </w:p>
    <w:p w14:paraId="381418AF" w14:textId="77777777" w:rsidR="00E850A0" w:rsidRDefault="00C304A6" w:rsidP="00C304A6">
      <w:pPr>
        <w:pStyle w:val="Listenabsatz"/>
        <w:numPr>
          <w:ilvl w:val="0"/>
          <w:numId w:val="5"/>
        </w:numPr>
        <w:jc w:val="both"/>
        <w:rPr>
          <w:rFonts w:cstheme="minorHAnsi"/>
          <w:sz w:val="24"/>
          <w:szCs w:val="24"/>
        </w:rPr>
      </w:pPr>
      <w:r w:rsidRPr="00E850A0">
        <w:rPr>
          <w:rFonts w:cstheme="minorHAnsi"/>
          <w:sz w:val="24"/>
          <w:szCs w:val="24"/>
        </w:rPr>
        <w:t>Der „Deutsches Rotes Kreuz Kreisverband Oelsnitz (</w:t>
      </w:r>
      <w:proofErr w:type="spellStart"/>
      <w:r w:rsidRPr="00E850A0">
        <w:rPr>
          <w:rFonts w:cstheme="minorHAnsi"/>
          <w:sz w:val="24"/>
          <w:szCs w:val="24"/>
        </w:rPr>
        <w:t>Vogtl</w:t>
      </w:r>
      <w:proofErr w:type="spellEnd"/>
      <w:r w:rsidRPr="00E850A0">
        <w:rPr>
          <w:rFonts w:cstheme="minorHAnsi"/>
          <w:sz w:val="24"/>
          <w:szCs w:val="24"/>
        </w:rPr>
        <w:t>) e.V.“ verfolgt aufgrund seines Selbstverständnisses (§ 1) und seiner Möglichkeiten (§ 34) ausschließlich und unmittelbar gemeinnützige und mildtätige Zwecke im Sinne des Abschnitts „Steuerbegünstigte Zwecke“ der Abgabenordnung. Zwecke des Vereins ist:</w:t>
      </w:r>
    </w:p>
    <w:p w14:paraId="7603B36F" w14:textId="77777777" w:rsidR="00E850A0" w:rsidRDefault="00E850A0" w:rsidP="00E850A0">
      <w:pPr>
        <w:pStyle w:val="Listenabsatz"/>
        <w:ind w:left="360"/>
        <w:jc w:val="both"/>
        <w:rPr>
          <w:rFonts w:cstheme="minorHAnsi"/>
          <w:sz w:val="24"/>
          <w:szCs w:val="24"/>
        </w:rPr>
      </w:pPr>
    </w:p>
    <w:p w14:paraId="07079C91" w14:textId="77777777" w:rsidR="00C304A6" w:rsidRDefault="00E850A0" w:rsidP="00E850A0">
      <w:pPr>
        <w:pStyle w:val="Listenabsatz"/>
        <w:ind w:left="360"/>
        <w:jc w:val="both"/>
        <w:rPr>
          <w:rFonts w:cstheme="minorHAnsi"/>
          <w:sz w:val="24"/>
          <w:szCs w:val="24"/>
        </w:rPr>
      </w:pPr>
      <w:r>
        <w:rPr>
          <w:rFonts w:cstheme="minorHAnsi"/>
          <w:sz w:val="24"/>
          <w:szCs w:val="24"/>
        </w:rPr>
        <w:t>-</w:t>
      </w:r>
      <w:r>
        <w:rPr>
          <w:rFonts w:cstheme="minorHAnsi"/>
          <w:sz w:val="24"/>
          <w:szCs w:val="24"/>
        </w:rPr>
        <w:tab/>
      </w:r>
      <w:r w:rsidR="00C304A6" w:rsidRPr="00E850A0">
        <w:rPr>
          <w:rFonts w:cstheme="minorHAnsi"/>
          <w:sz w:val="24"/>
          <w:szCs w:val="24"/>
        </w:rPr>
        <w:t>die Förderung der Jugend- und Altenhilfe</w:t>
      </w:r>
      <w:r>
        <w:rPr>
          <w:rFonts w:cstheme="minorHAnsi"/>
          <w:sz w:val="24"/>
          <w:szCs w:val="24"/>
        </w:rPr>
        <w:t>;</w:t>
      </w:r>
    </w:p>
    <w:p w14:paraId="4A0E283D" w14:textId="77777777" w:rsidR="00C304A6" w:rsidRDefault="00E850A0" w:rsidP="00E850A0">
      <w:pPr>
        <w:pStyle w:val="Listenabsatz"/>
        <w:ind w:left="360"/>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 xml:space="preserve">die Förderung des Wohlfahrtswesens, insbesondere der Zwecke der amtlich     </w:t>
      </w:r>
      <w:r w:rsidR="00C304A6" w:rsidRPr="00C304A6">
        <w:rPr>
          <w:rFonts w:cstheme="minorHAnsi"/>
          <w:sz w:val="24"/>
          <w:szCs w:val="24"/>
        </w:rPr>
        <w:tab/>
      </w:r>
      <w:r w:rsidR="00C304A6" w:rsidRPr="00C304A6">
        <w:rPr>
          <w:rFonts w:cstheme="minorHAnsi"/>
          <w:sz w:val="24"/>
          <w:szCs w:val="24"/>
        </w:rPr>
        <w:tab/>
        <w:t xml:space="preserve">anerkannten Verbände der freien Wohlfahrtspflege (§ 23 der Umsatzsteuer-       </w:t>
      </w:r>
      <w:r w:rsidR="00C304A6" w:rsidRPr="00C304A6">
        <w:rPr>
          <w:rFonts w:cstheme="minorHAnsi"/>
          <w:sz w:val="24"/>
          <w:szCs w:val="24"/>
        </w:rPr>
        <w:tab/>
      </w:r>
      <w:r w:rsidR="00C304A6" w:rsidRPr="00C304A6">
        <w:rPr>
          <w:rFonts w:cstheme="minorHAnsi"/>
          <w:sz w:val="24"/>
          <w:szCs w:val="24"/>
        </w:rPr>
        <w:tab/>
        <w:t>Durchführungsverordnung)</w:t>
      </w:r>
      <w:r>
        <w:rPr>
          <w:rFonts w:cstheme="minorHAnsi"/>
          <w:sz w:val="24"/>
          <w:szCs w:val="24"/>
        </w:rPr>
        <w:t>;</w:t>
      </w:r>
    </w:p>
    <w:p w14:paraId="1C2A8387" w14:textId="77777777" w:rsidR="00C304A6" w:rsidRDefault="00E850A0" w:rsidP="001F1A12">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t>d</w:t>
      </w:r>
      <w:r w:rsidR="00C304A6" w:rsidRPr="00C304A6">
        <w:rPr>
          <w:rFonts w:cstheme="minorHAnsi"/>
          <w:sz w:val="24"/>
          <w:szCs w:val="24"/>
        </w:rPr>
        <w:t xml:space="preserve">ie Förderung der Hilfe für politisch, rassisch oder religiös Verfolgte, für        </w:t>
      </w:r>
      <w:r w:rsidR="00C304A6" w:rsidRPr="00C304A6">
        <w:rPr>
          <w:rFonts w:cstheme="minorHAnsi"/>
          <w:sz w:val="24"/>
          <w:szCs w:val="24"/>
        </w:rPr>
        <w:tab/>
      </w:r>
      <w:r w:rsidR="00C304A6" w:rsidRPr="00C304A6">
        <w:rPr>
          <w:rFonts w:cstheme="minorHAnsi"/>
          <w:sz w:val="24"/>
          <w:szCs w:val="24"/>
        </w:rPr>
        <w:tab/>
        <w:t xml:space="preserve">Flüchtlinge, Vertriebene, Aussiedler, Spätaussiedler, </w:t>
      </w:r>
      <w:r w:rsidR="001F1A12" w:rsidRPr="00C304A6">
        <w:rPr>
          <w:rFonts w:cstheme="minorHAnsi"/>
          <w:sz w:val="24"/>
          <w:szCs w:val="24"/>
        </w:rPr>
        <w:t>Kriegsopfer</w:t>
      </w:r>
      <w:r w:rsidR="001F1A12">
        <w:rPr>
          <w:rFonts w:cstheme="minorHAnsi"/>
          <w:sz w:val="24"/>
          <w:szCs w:val="24"/>
        </w:rPr>
        <w:t>,</w:t>
      </w:r>
      <w:r w:rsidR="001F1A12" w:rsidRPr="00C304A6">
        <w:rPr>
          <w:rFonts w:cstheme="minorHAnsi"/>
          <w:sz w:val="24"/>
          <w:szCs w:val="24"/>
        </w:rPr>
        <w:t xml:space="preserve"> Kriegshinterbliebene</w:t>
      </w:r>
      <w:r w:rsidR="00C304A6" w:rsidRPr="00C304A6">
        <w:rPr>
          <w:rFonts w:cstheme="minorHAnsi"/>
          <w:sz w:val="24"/>
          <w:szCs w:val="24"/>
        </w:rPr>
        <w:t xml:space="preserve">, Kriegsbeschädigte und Kriegsgefangene, Zivilbeschädigte        </w:t>
      </w:r>
      <w:r w:rsidR="00C304A6" w:rsidRPr="00C304A6">
        <w:rPr>
          <w:rFonts w:cstheme="minorHAnsi"/>
          <w:sz w:val="24"/>
          <w:szCs w:val="24"/>
        </w:rPr>
        <w:tab/>
      </w:r>
      <w:r w:rsidR="00C304A6" w:rsidRPr="00C304A6">
        <w:rPr>
          <w:rFonts w:cstheme="minorHAnsi"/>
          <w:sz w:val="24"/>
          <w:szCs w:val="24"/>
        </w:rPr>
        <w:tab/>
        <w:t>un</w:t>
      </w:r>
      <w:r w:rsidR="001F1A12">
        <w:rPr>
          <w:rFonts w:cstheme="minorHAnsi"/>
          <w:sz w:val="24"/>
          <w:szCs w:val="24"/>
        </w:rPr>
        <w:t>d</w:t>
      </w:r>
      <w:r w:rsidR="00C304A6" w:rsidRPr="00C304A6">
        <w:rPr>
          <w:rFonts w:cstheme="minorHAnsi"/>
          <w:sz w:val="24"/>
          <w:szCs w:val="24"/>
        </w:rPr>
        <w:t xml:space="preserve"> Behinderte sowie Förderung des Suchdienstes für Vermisste;</w:t>
      </w:r>
    </w:p>
    <w:p w14:paraId="2604A3F1" w14:textId="77777777" w:rsidR="00E850A0" w:rsidRDefault="00E850A0" w:rsidP="00E850A0">
      <w:pPr>
        <w:pStyle w:val="Listenabsatz"/>
        <w:ind w:left="360"/>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die Förderung des Katastrophen- und Zivilschutzes;</w:t>
      </w:r>
    </w:p>
    <w:p w14:paraId="1B121C7C" w14:textId="77777777" w:rsidR="00C304A6" w:rsidRDefault="00E850A0" w:rsidP="00E850A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die Förderung internationaler Gesinnung, der Toleranz auf allen Gebieten der</w:t>
      </w:r>
      <w:r>
        <w:rPr>
          <w:rFonts w:cstheme="minorHAnsi"/>
          <w:sz w:val="24"/>
          <w:szCs w:val="24"/>
        </w:rPr>
        <w:t xml:space="preserve"> </w:t>
      </w:r>
      <w:r>
        <w:rPr>
          <w:rFonts w:cstheme="minorHAnsi"/>
          <w:sz w:val="24"/>
          <w:szCs w:val="24"/>
        </w:rPr>
        <w:br/>
      </w:r>
      <w:r w:rsidR="00C304A6" w:rsidRPr="00C304A6">
        <w:rPr>
          <w:rFonts w:cstheme="minorHAnsi"/>
          <w:sz w:val="24"/>
          <w:szCs w:val="24"/>
        </w:rPr>
        <w:t>Kultur und des Völkerverständigungsgedankens</w:t>
      </w:r>
      <w:r>
        <w:rPr>
          <w:rFonts w:cstheme="minorHAnsi"/>
          <w:sz w:val="24"/>
          <w:szCs w:val="24"/>
        </w:rPr>
        <w:t>;</w:t>
      </w:r>
    </w:p>
    <w:p w14:paraId="20DB82E9" w14:textId="77777777" w:rsidR="00E850A0" w:rsidRDefault="00E850A0" w:rsidP="00E850A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die Förderung des bürgerschaftlichen Engagements zugunsten gemeinnütziger,</w:t>
      </w:r>
      <w:r>
        <w:rPr>
          <w:rFonts w:cstheme="minorHAnsi"/>
          <w:sz w:val="24"/>
          <w:szCs w:val="24"/>
        </w:rPr>
        <w:t xml:space="preserve"> </w:t>
      </w:r>
      <w:r w:rsidR="00C304A6" w:rsidRPr="00C304A6">
        <w:rPr>
          <w:rFonts w:cstheme="minorHAnsi"/>
          <w:sz w:val="24"/>
          <w:szCs w:val="24"/>
        </w:rPr>
        <w:t>mildtätiger Zwecke</w:t>
      </w:r>
      <w:r>
        <w:rPr>
          <w:rFonts w:cstheme="minorHAnsi"/>
          <w:sz w:val="24"/>
          <w:szCs w:val="24"/>
        </w:rPr>
        <w:t xml:space="preserve">; </w:t>
      </w:r>
    </w:p>
    <w:p w14:paraId="2039F186" w14:textId="77777777" w:rsidR="006E36AA" w:rsidRDefault="00E850A0" w:rsidP="006E36AA">
      <w:pPr>
        <w:pStyle w:val="Listenabsatz"/>
        <w:ind w:left="705" w:hanging="345"/>
        <w:jc w:val="both"/>
        <w:rPr>
          <w:rFonts w:cstheme="minorHAnsi"/>
          <w:sz w:val="24"/>
          <w:szCs w:val="24"/>
        </w:rPr>
      </w:pPr>
      <w:r>
        <w:rPr>
          <w:rFonts w:cstheme="minorHAnsi"/>
          <w:sz w:val="24"/>
          <w:szCs w:val="24"/>
        </w:rPr>
        <w:t>-</w:t>
      </w:r>
      <w:r>
        <w:rPr>
          <w:rFonts w:cstheme="minorHAnsi"/>
          <w:sz w:val="24"/>
          <w:szCs w:val="24"/>
        </w:rPr>
        <w:tab/>
        <w:t>F</w:t>
      </w:r>
      <w:r w:rsidR="00C304A6" w:rsidRPr="00C304A6">
        <w:rPr>
          <w:rFonts w:cstheme="minorHAnsi"/>
          <w:sz w:val="24"/>
          <w:szCs w:val="24"/>
        </w:rPr>
        <w:t>örderung des öffentlichen Gesundheitswesens und der öffentlichen                   Gesundheitspflege</w:t>
      </w:r>
      <w:r>
        <w:rPr>
          <w:rFonts w:cstheme="minorHAnsi"/>
          <w:sz w:val="24"/>
          <w:szCs w:val="24"/>
        </w:rPr>
        <w:t xml:space="preserve">. </w:t>
      </w:r>
    </w:p>
    <w:p w14:paraId="69F36317" w14:textId="77777777" w:rsidR="006E36AA" w:rsidRDefault="006E36AA" w:rsidP="006E36AA">
      <w:pPr>
        <w:pStyle w:val="Listenabsatz"/>
        <w:ind w:left="705" w:hanging="345"/>
        <w:jc w:val="both"/>
        <w:rPr>
          <w:rFonts w:cstheme="minorHAnsi"/>
          <w:sz w:val="24"/>
          <w:szCs w:val="24"/>
        </w:rPr>
      </w:pPr>
    </w:p>
    <w:p w14:paraId="392D5926" w14:textId="77777777" w:rsidR="006E36AA" w:rsidRDefault="00C304A6" w:rsidP="006E36AA">
      <w:pPr>
        <w:pStyle w:val="Listenabsatz"/>
        <w:ind w:left="360"/>
        <w:jc w:val="both"/>
        <w:rPr>
          <w:rFonts w:cstheme="minorHAnsi"/>
          <w:sz w:val="24"/>
          <w:szCs w:val="24"/>
        </w:rPr>
      </w:pPr>
      <w:r w:rsidRPr="006E36AA">
        <w:rPr>
          <w:rFonts w:cstheme="minorHAnsi"/>
          <w:sz w:val="24"/>
          <w:szCs w:val="24"/>
        </w:rPr>
        <w:lastRenderedPageBreak/>
        <w:t>Der Satzungszweck des „Deutsches Rotes Kreuz Kreisverband Oelsnitz (</w:t>
      </w:r>
      <w:proofErr w:type="spellStart"/>
      <w:r w:rsidRPr="006E36AA">
        <w:rPr>
          <w:rFonts w:cstheme="minorHAnsi"/>
          <w:sz w:val="24"/>
          <w:szCs w:val="24"/>
        </w:rPr>
        <w:t>Vogtl</w:t>
      </w:r>
      <w:proofErr w:type="spellEnd"/>
      <w:r w:rsidRPr="006E36AA">
        <w:rPr>
          <w:rFonts w:cstheme="minorHAnsi"/>
          <w:sz w:val="24"/>
          <w:szCs w:val="24"/>
        </w:rPr>
        <w:t xml:space="preserve">) e.V.“ </w:t>
      </w:r>
      <w:r w:rsidR="006E36AA">
        <w:rPr>
          <w:rFonts w:cstheme="minorHAnsi"/>
          <w:sz w:val="24"/>
          <w:szCs w:val="24"/>
        </w:rPr>
        <w:t xml:space="preserve">wird </w:t>
      </w:r>
      <w:r w:rsidRPr="006E36AA">
        <w:rPr>
          <w:rFonts w:cstheme="minorHAnsi"/>
          <w:sz w:val="24"/>
          <w:szCs w:val="24"/>
        </w:rPr>
        <w:t>insbesondere verwirklicht durch die Erfüllung folgender Aufgaben:</w:t>
      </w:r>
    </w:p>
    <w:p w14:paraId="1BC1E0F2" w14:textId="77777777" w:rsidR="006E36AA" w:rsidRDefault="006E36AA" w:rsidP="006E36AA">
      <w:pPr>
        <w:pStyle w:val="Listenabsatz"/>
        <w:ind w:left="360"/>
        <w:jc w:val="both"/>
        <w:rPr>
          <w:rFonts w:cstheme="minorHAnsi"/>
          <w:sz w:val="24"/>
          <w:szCs w:val="24"/>
        </w:rPr>
      </w:pPr>
    </w:p>
    <w:p w14:paraId="77DF6B18" w14:textId="77777777" w:rsidR="00C304A6" w:rsidRDefault="006E36AA" w:rsidP="006E36AA">
      <w:pPr>
        <w:pStyle w:val="Listenabsatz"/>
        <w:ind w:left="705" w:hanging="345"/>
        <w:jc w:val="both"/>
        <w:rPr>
          <w:rFonts w:cstheme="minorHAnsi"/>
          <w:sz w:val="24"/>
          <w:szCs w:val="24"/>
        </w:rPr>
      </w:pPr>
      <w:r>
        <w:rPr>
          <w:rFonts w:cstheme="minorHAnsi"/>
          <w:sz w:val="24"/>
          <w:szCs w:val="24"/>
        </w:rPr>
        <w:t>-</w:t>
      </w:r>
      <w:r>
        <w:rPr>
          <w:rFonts w:cstheme="minorHAnsi"/>
          <w:sz w:val="24"/>
          <w:szCs w:val="24"/>
        </w:rPr>
        <w:tab/>
        <w:t>V</w:t>
      </w:r>
      <w:r w:rsidR="00C304A6" w:rsidRPr="00C304A6">
        <w:rPr>
          <w:rFonts w:cstheme="minorHAnsi"/>
          <w:sz w:val="24"/>
          <w:szCs w:val="24"/>
        </w:rPr>
        <w:t xml:space="preserve">erbreitung der Kenntnis des humanitären Völkerrechts sowie der Grundsätze und </w:t>
      </w:r>
      <w:r>
        <w:rPr>
          <w:rFonts w:cstheme="minorHAnsi"/>
          <w:sz w:val="24"/>
          <w:szCs w:val="24"/>
        </w:rPr>
        <w:t>I</w:t>
      </w:r>
      <w:r w:rsidR="00C304A6" w:rsidRPr="00C304A6">
        <w:rPr>
          <w:rFonts w:cstheme="minorHAnsi"/>
          <w:sz w:val="24"/>
          <w:szCs w:val="24"/>
        </w:rPr>
        <w:t>deale der internationalen Rotkreuz- und Rothalbmondbewegung</w:t>
      </w:r>
      <w:r w:rsidR="00EA45B0">
        <w:rPr>
          <w:rFonts w:cstheme="minorHAnsi"/>
          <w:sz w:val="24"/>
          <w:szCs w:val="24"/>
        </w:rPr>
        <w:t>;</w:t>
      </w:r>
    </w:p>
    <w:p w14:paraId="511C66FD"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Hilfe für die Opfer von bewaffneten Konflikten, Naturkatastrophen und anderen</w:t>
      </w:r>
      <w:r>
        <w:rPr>
          <w:rFonts w:cstheme="minorHAnsi"/>
          <w:sz w:val="24"/>
          <w:szCs w:val="24"/>
        </w:rPr>
        <w:t xml:space="preserve"> </w:t>
      </w:r>
      <w:r w:rsidR="00C304A6" w:rsidRPr="00C304A6">
        <w:rPr>
          <w:rFonts w:cstheme="minorHAnsi"/>
          <w:sz w:val="24"/>
          <w:szCs w:val="24"/>
        </w:rPr>
        <w:t xml:space="preserve">      Notsituationen</w:t>
      </w:r>
      <w:r>
        <w:rPr>
          <w:rFonts w:cstheme="minorHAnsi"/>
          <w:sz w:val="24"/>
          <w:szCs w:val="24"/>
        </w:rPr>
        <w:t>;</w:t>
      </w:r>
    </w:p>
    <w:p w14:paraId="49A7C7B5"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ab/>
        <w:t>Verhütung und Linderung menschlicher Leiden, die sich aus Krankheit, Verletzung, Behinderung oder Benachteiligung ergeben</w:t>
      </w:r>
      <w:r>
        <w:rPr>
          <w:rFonts w:cstheme="minorHAnsi"/>
          <w:sz w:val="24"/>
          <w:szCs w:val="24"/>
        </w:rPr>
        <w:t>;</w:t>
      </w:r>
    </w:p>
    <w:p w14:paraId="44A555C0"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Förderung der Gesundheit, der Wohlfahrt, der Jugend und der Bildung</w:t>
      </w:r>
      <w:r>
        <w:rPr>
          <w:rFonts w:cstheme="minorHAnsi"/>
          <w:sz w:val="24"/>
          <w:szCs w:val="24"/>
        </w:rPr>
        <w:t>;</w:t>
      </w:r>
    </w:p>
    <w:p w14:paraId="15D78F47"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Förderung der Arbeit mit Kindern und Jugendlichen</w:t>
      </w:r>
      <w:r>
        <w:rPr>
          <w:rFonts w:cstheme="minorHAnsi"/>
          <w:sz w:val="24"/>
          <w:szCs w:val="24"/>
        </w:rPr>
        <w:t>;</w:t>
      </w:r>
    </w:p>
    <w:p w14:paraId="09A0592F"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Förderung der Tätigkeit und Zusammenarbeit seiner Mitgliedsverbände</w:t>
      </w:r>
      <w:r>
        <w:rPr>
          <w:rFonts w:cstheme="minorHAnsi"/>
          <w:sz w:val="24"/>
          <w:szCs w:val="24"/>
        </w:rPr>
        <w:t>;</w:t>
      </w:r>
    </w:p>
    <w:p w14:paraId="678A1100"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 xml:space="preserve">Durchführung verbandlicher </w:t>
      </w:r>
      <w:proofErr w:type="spellStart"/>
      <w:r w:rsidR="00C304A6" w:rsidRPr="00C304A6">
        <w:rPr>
          <w:rFonts w:cstheme="minorHAnsi"/>
          <w:sz w:val="24"/>
          <w:szCs w:val="24"/>
        </w:rPr>
        <w:t>Blutspendetermine</w:t>
      </w:r>
      <w:proofErr w:type="spellEnd"/>
      <w:r w:rsidR="00C304A6" w:rsidRPr="00C304A6">
        <w:rPr>
          <w:rFonts w:cstheme="minorHAnsi"/>
          <w:sz w:val="24"/>
          <w:szCs w:val="24"/>
        </w:rPr>
        <w:t xml:space="preserve"> und Betreuung der Blutspender</w:t>
      </w:r>
      <w:r>
        <w:rPr>
          <w:rFonts w:cstheme="minorHAnsi"/>
          <w:sz w:val="24"/>
          <w:szCs w:val="24"/>
        </w:rPr>
        <w:t>;</w:t>
      </w:r>
    </w:p>
    <w:p w14:paraId="36BB1E4B"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Suchdienst und Familienzusammenführung</w:t>
      </w:r>
      <w:r>
        <w:rPr>
          <w:rFonts w:cstheme="minorHAnsi"/>
          <w:sz w:val="24"/>
          <w:szCs w:val="24"/>
        </w:rPr>
        <w:t>;</w:t>
      </w:r>
    </w:p>
    <w:p w14:paraId="4385EF4C"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 xml:space="preserve">Förderung der Rettung aus Lebensgefahr (u.a. Bergrettung, Wasserrettung)  </w:t>
      </w:r>
      <w:r w:rsidR="00C304A6" w:rsidRPr="00C304A6">
        <w:rPr>
          <w:rFonts w:cstheme="minorHAnsi"/>
          <w:sz w:val="24"/>
          <w:szCs w:val="24"/>
        </w:rPr>
        <w:br/>
        <w:t xml:space="preserve">einschließlich der dazugehörenden Aktivitäten wie Rettungsschwimmen sowie die </w:t>
      </w:r>
      <w:r w:rsidR="00C304A6" w:rsidRPr="00C304A6">
        <w:rPr>
          <w:rFonts w:cstheme="minorHAnsi"/>
          <w:sz w:val="24"/>
          <w:szCs w:val="24"/>
        </w:rPr>
        <w:br/>
        <w:t>Durchführung rettungssportlicher Übungen und Wettbewerbe</w:t>
      </w:r>
      <w:r>
        <w:rPr>
          <w:rFonts w:cstheme="minorHAnsi"/>
          <w:sz w:val="24"/>
          <w:szCs w:val="24"/>
        </w:rPr>
        <w:t>;</w:t>
      </w:r>
    </w:p>
    <w:p w14:paraId="043A1E77" w14:textId="77777777" w:rsid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Förderung der Entwicklung nationaler Rotkreuz- und Rothalbmondgesellschaften im Rahmen der Satzungen und Statuten der Rotkreuz- und Rothalbmondbewegung</w:t>
      </w:r>
      <w:r>
        <w:rPr>
          <w:rFonts w:cstheme="minorHAnsi"/>
          <w:sz w:val="24"/>
          <w:szCs w:val="24"/>
        </w:rPr>
        <w:t>;</w:t>
      </w:r>
    </w:p>
    <w:p w14:paraId="44AF6544" w14:textId="77777777" w:rsidR="00C304A6" w:rsidRPr="00C304A6" w:rsidRDefault="00EA45B0" w:rsidP="00EA45B0">
      <w:pPr>
        <w:pStyle w:val="Listenabsatz"/>
        <w:ind w:left="705" w:hanging="345"/>
        <w:jc w:val="both"/>
        <w:rPr>
          <w:rFonts w:cstheme="minorHAnsi"/>
          <w:sz w:val="24"/>
          <w:szCs w:val="24"/>
        </w:rPr>
      </w:pPr>
      <w:r>
        <w:rPr>
          <w:rFonts w:cstheme="minorHAnsi"/>
          <w:sz w:val="24"/>
          <w:szCs w:val="24"/>
        </w:rPr>
        <w:t xml:space="preserve">- </w:t>
      </w:r>
      <w:r>
        <w:rPr>
          <w:rFonts w:cstheme="minorHAnsi"/>
          <w:sz w:val="24"/>
          <w:szCs w:val="24"/>
        </w:rPr>
        <w:tab/>
      </w:r>
      <w:r w:rsidR="00C304A6" w:rsidRPr="00C304A6">
        <w:rPr>
          <w:rFonts w:cstheme="minorHAnsi"/>
          <w:sz w:val="24"/>
          <w:szCs w:val="24"/>
        </w:rPr>
        <w:t>sowie den Zweck und die vorstehenden Aufgaben fördernde Betätigungen</w:t>
      </w:r>
      <w:r>
        <w:rPr>
          <w:rFonts w:cstheme="minorHAnsi"/>
          <w:sz w:val="24"/>
          <w:szCs w:val="24"/>
        </w:rPr>
        <w:t>.</w:t>
      </w:r>
    </w:p>
    <w:p w14:paraId="17CCB7B9" w14:textId="77777777" w:rsidR="00C304A6" w:rsidRPr="00C304A6" w:rsidRDefault="00C304A6" w:rsidP="00C304A6">
      <w:pPr>
        <w:rPr>
          <w:rFonts w:cstheme="minorHAnsi"/>
          <w:sz w:val="24"/>
          <w:szCs w:val="24"/>
        </w:rPr>
      </w:pPr>
    </w:p>
    <w:p w14:paraId="23B0FBC4" w14:textId="77777777" w:rsidR="00C304A6" w:rsidRPr="00CA1F07" w:rsidRDefault="00C304A6" w:rsidP="00CA1F07">
      <w:pPr>
        <w:pStyle w:val="Listenabsatz"/>
        <w:numPr>
          <w:ilvl w:val="0"/>
          <w:numId w:val="5"/>
        </w:numPr>
        <w:jc w:val="both"/>
        <w:rPr>
          <w:rFonts w:cstheme="minorHAnsi"/>
          <w:sz w:val="24"/>
          <w:szCs w:val="24"/>
        </w:rPr>
      </w:pPr>
      <w:r w:rsidRPr="00CA1F07">
        <w:rPr>
          <w:rFonts w:cstheme="minorHAnsi"/>
          <w:sz w:val="24"/>
          <w:szCs w:val="24"/>
        </w:rPr>
        <w:t xml:space="preserve">Der Kreisverband fördert die Tätigkeit und Zusammenarbeit seiner Gliederungen und deren Mitglieder. Ihm obliegt die Vertretung der Ortsvereine sowie deren Gliederungen gegenüber dem Landesverband, dem Land- oder Stadtkreis und den auf Kreisebene tätigen sonstigen Verbänden und Einrichtungen. Er arbeitet eng mit den übrigen Kreisverbänden und mit den </w:t>
      </w:r>
      <w:proofErr w:type="spellStart"/>
      <w:r w:rsidRPr="00CA1F07">
        <w:rPr>
          <w:rFonts w:cstheme="minorHAnsi"/>
          <w:sz w:val="24"/>
          <w:szCs w:val="24"/>
        </w:rPr>
        <w:t>Schwesternschaften</w:t>
      </w:r>
      <w:proofErr w:type="spellEnd"/>
      <w:r w:rsidRPr="00CA1F07">
        <w:rPr>
          <w:rFonts w:cstheme="minorHAnsi"/>
          <w:sz w:val="24"/>
          <w:szCs w:val="24"/>
        </w:rPr>
        <w:t xml:space="preserve"> vom Roten Kreuz innerhalb seines Bereichs zusammen.</w:t>
      </w:r>
    </w:p>
    <w:p w14:paraId="57B75396" w14:textId="77777777" w:rsidR="00C304A6" w:rsidRPr="00C304A6" w:rsidRDefault="00C304A6" w:rsidP="00C304A6">
      <w:pPr>
        <w:rPr>
          <w:rFonts w:cstheme="minorHAnsi"/>
          <w:sz w:val="24"/>
          <w:szCs w:val="24"/>
        </w:rPr>
      </w:pPr>
    </w:p>
    <w:p w14:paraId="2F0E82FA" w14:textId="77777777" w:rsidR="00C304A6" w:rsidRPr="00CA1F07" w:rsidRDefault="00C304A6" w:rsidP="00CA1F07">
      <w:pPr>
        <w:pStyle w:val="Listenabsatz"/>
        <w:numPr>
          <w:ilvl w:val="0"/>
          <w:numId w:val="5"/>
        </w:numPr>
        <w:jc w:val="both"/>
        <w:rPr>
          <w:rFonts w:cstheme="minorHAnsi"/>
          <w:sz w:val="24"/>
          <w:szCs w:val="24"/>
        </w:rPr>
      </w:pPr>
      <w:r w:rsidRPr="00CA1F07">
        <w:rPr>
          <w:rFonts w:cstheme="minorHAnsi"/>
          <w:sz w:val="24"/>
          <w:szCs w:val="24"/>
        </w:rPr>
        <w:t>Der Kreisverband wirbt für seine Aufgaben in der Bevölkerung. Er sammelt für die Erfüllung dieser Aufgaben Spenden.</w:t>
      </w:r>
    </w:p>
    <w:p w14:paraId="5AC3705C" w14:textId="77777777" w:rsidR="00C304A6" w:rsidRPr="00C304A6" w:rsidRDefault="00C304A6" w:rsidP="00C304A6">
      <w:pPr>
        <w:rPr>
          <w:rFonts w:cstheme="minorHAnsi"/>
          <w:sz w:val="24"/>
          <w:szCs w:val="24"/>
        </w:rPr>
      </w:pPr>
    </w:p>
    <w:p w14:paraId="16BA5476" w14:textId="77777777" w:rsidR="00C304A6" w:rsidRDefault="00C304A6" w:rsidP="00CA1F07">
      <w:pPr>
        <w:pStyle w:val="Listenabsatz"/>
        <w:numPr>
          <w:ilvl w:val="0"/>
          <w:numId w:val="5"/>
        </w:numPr>
        <w:jc w:val="both"/>
        <w:rPr>
          <w:rFonts w:cstheme="minorHAnsi"/>
          <w:sz w:val="24"/>
          <w:szCs w:val="24"/>
        </w:rPr>
      </w:pPr>
      <w:r w:rsidRPr="00CA1F07">
        <w:rPr>
          <w:rFonts w:cstheme="minorHAnsi"/>
          <w:sz w:val="24"/>
          <w:szCs w:val="24"/>
        </w:rPr>
        <w:t>Das Deutsche Rote Kreuz e. V. nimmt als freiwillige Hilfsgesellschaft für die deutschen Behörden im humanitären Bereich die Aufgaben wahr, die sich aus den Genfer Abkommen von 1949, ihren Zusatzprotokollen und dem DRK-Gesetz ergeben. Zu diesen Aufgaben gehören insbesondere:</w:t>
      </w:r>
    </w:p>
    <w:p w14:paraId="054700F2" w14:textId="77777777" w:rsidR="00CA1F07" w:rsidRPr="00CA1F07" w:rsidRDefault="00CA1F07" w:rsidP="00CA1F07">
      <w:pPr>
        <w:pStyle w:val="Listenabsatz"/>
        <w:rPr>
          <w:rFonts w:cstheme="minorHAnsi"/>
          <w:sz w:val="24"/>
          <w:szCs w:val="24"/>
        </w:rPr>
      </w:pPr>
    </w:p>
    <w:p w14:paraId="0FFC01BC" w14:textId="77777777" w:rsidR="00C304A6" w:rsidRDefault="00CA1F07" w:rsidP="003F4449">
      <w:pPr>
        <w:pStyle w:val="Listenabsatz"/>
        <w:numPr>
          <w:ilvl w:val="0"/>
          <w:numId w:val="6"/>
        </w:numPr>
        <w:jc w:val="both"/>
        <w:rPr>
          <w:rFonts w:cstheme="minorHAnsi"/>
          <w:sz w:val="24"/>
          <w:szCs w:val="24"/>
        </w:rPr>
      </w:pPr>
      <w:r>
        <w:rPr>
          <w:rFonts w:cstheme="minorHAnsi"/>
          <w:sz w:val="24"/>
          <w:szCs w:val="24"/>
        </w:rPr>
        <w:t>d</w:t>
      </w:r>
      <w:r w:rsidR="00C304A6" w:rsidRPr="00C304A6">
        <w:rPr>
          <w:rFonts w:cstheme="minorHAnsi"/>
          <w:sz w:val="24"/>
          <w:szCs w:val="24"/>
        </w:rPr>
        <w:t>ie Verbreitung von Kenntnissen über das humanitäre Völkerrecht sowie die Grundsätze und Ideale der Internationalen Rotkreuz- und Rothalbmond-Bewegung</w:t>
      </w:r>
      <w:r>
        <w:rPr>
          <w:rFonts w:cstheme="minorHAnsi"/>
          <w:sz w:val="24"/>
          <w:szCs w:val="24"/>
        </w:rPr>
        <w:t>;</w:t>
      </w:r>
    </w:p>
    <w:p w14:paraId="51DB3727" w14:textId="77777777" w:rsidR="00C304A6" w:rsidRDefault="00C304A6" w:rsidP="003F4449">
      <w:pPr>
        <w:pStyle w:val="Listenabsatz"/>
        <w:numPr>
          <w:ilvl w:val="0"/>
          <w:numId w:val="6"/>
        </w:numPr>
        <w:jc w:val="both"/>
        <w:rPr>
          <w:rFonts w:cstheme="minorHAnsi"/>
          <w:sz w:val="24"/>
          <w:szCs w:val="24"/>
        </w:rPr>
      </w:pPr>
      <w:r w:rsidRPr="00C304A6">
        <w:rPr>
          <w:rFonts w:cstheme="minorHAnsi"/>
          <w:sz w:val="24"/>
          <w:szCs w:val="24"/>
        </w:rPr>
        <w:t>die Mitwirkung im Sanitätsdienst der Bundeswehr einschließlich des Einsatzes von Lazarettschiffen</w:t>
      </w:r>
      <w:r w:rsidR="00CA1F07">
        <w:rPr>
          <w:rFonts w:cstheme="minorHAnsi"/>
          <w:sz w:val="24"/>
          <w:szCs w:val="24"/>
        </w:rPr>
        <w:t>;</w:t>
      </w:r>
    </w:p>
    <w:p w14:paraId="61DFB34D" w14:textId="77777777" w:rsidR="00C304A6" w:rsidRDefault="00C304A6" w:rsidP="003F4449">
      <w:pPr>
        <w:pStyle w:val="Listenabsatz"/>
        <w:numPr>
          <w:ilvl w:val="0"/>
          <w:numId w:val="6"/>
        </w:numPr>
        <w:jc w:val="both"/>
        <w:rPr>
          <w:rFonts w:cstheme="minorHAnsi"/>
          <w:sz w:val="24"/>
          <w:szCs w:val="24"/>
        </w:rPr>
      </w:pPr>
      <w:r w:rsidRPr="00C304A6">
        <w:rPr>
          <w:rFonts w:cstheme="minorHAnsi"/>
          <w:sz w:val="24"/>
          <w:szCs w:val="24"/>
        </w:rPr>
        <w:t>die Wahrnehmung der Aufgaben eines amtlichen Auskunftsbüros</w:t>
      </w:r>
      <w:r w:rsidR="00CA1F07">
        <w:rPr>
          <w:rFonts w:cstheme="minorHAnsi"/>
          <w:sz w:val="24"/>
          <w:szCs w:val="24"/>
        </w:rPr>
        <w:t>;</w:t>
      </w:r>
    </w:p>
    <w:p w14:paraId="5DEE6C89" w14:textId="77777777" w:rsidR="00C304A6" w:rsidRDefault="00C304A6" w:rsidP="003F4449">
      <w:pPr>
        <w:pStyle w:val="Listenabsatz"/>
        <w:numPr>
          <w:ilvl w:val="0"/>
          <w:numId w:val="6"/>
        </w:numPr>
        <w:jc w:val="both"/>
        <w:rPr>
          <w:rFonts w:cstheme="minorHAnsi"/>
          <w:sz w:val="24"/>
          <w:szCs w:val="24"/>
        </w:rPr>
      </w:pPr>
      <w:r w:rsidRPr="00CA1F07">
        <w:rPr>
          <w:rFonts w:cstheme="minorHAnsi"/>
          <w:sz w:val="24"/>
          <w:szCs w:val="24"/>
        </w:rPr>
        <w:t>die Vermittlung von Familienschriftwechseln.</w:t>
      </w:r>
    </w:p>
    <w:p w14:paraId="1EC69C43" w14:textId="77777777" w:rsidR="00CA1F07" w:rsidRDefault="00CA1F07" w:rsidP="00CA1F07">
      <w:pPr>
        <w:pStyle w:val="berschrift2"/>
      </w:pPr>
      <w:bookmarkStart w:id="8" w:name="_Toc25742088"/>
      <w:r w:rsidRPr="00CA1F07">
        <w:lastRenderedPageBreak/>
        <w:t>§ 3</w:t>
      </w:r>
      <w:r>
        <w:tab/>
      </w:r>
      <w:r w:rsidRPr="00CA1F07">
        <w:t>Rechtsform, Name, Mitgliedschaft</w:t>
      </w:r>
      <w:bookmarkEnd w:id="8"/>
    </w:p>
    <w:p w14:paraId="44657DAC" w14:textId="77777777" w:rsidR="00CA1F07" w:rsidRDefault="00CA1F07" w:rsidP="00CA1F07">
      <w:pPr>
        <w:jc w:val="both"/>
        <w:rPr>
          <w:rFonts w:cstheme="minorHAnsi"/>
          <w:sz w:val="24"/>
          <w:szCs w:val="24"/>
        </w:rPr>
      </w:pPr>
    </w:p>
    <w:p w14:paraId="04930655" w14:textId="77777777" w:rsidR="0042774F" w:rsidRDefault="0042774F" w:rsidP="003F4449">
      <w:pPr>
        <w:pStyle w:val="Listenabsatz"/>
        <w:numPr>
          <w:ilvl w:val="0"/>
          <w:numId w:val="7"/>
        </w:numPr>
        <w:jc w:val="both"/>
        <w:rPr>
          <w:rFonts w:cstheme="minorHAnsi"/>
          <w:sz w:val="24"/>
          <w:szCs w:val="24"/>
        </w:rPr>
      </w:pPr>
      <w:r w:rsidRPr="0042774F">
        <w:rPr>
          <w:rFonts w:cstheme="minorHAnsi"/>
          <w:sz w:val="24"/>
          <w:szCs w:val="24"/>
        </w:rPr>
        <w:t>Der Deutsches Rotes Kreuz Kreisverband Oelsnitz (</w:t>
      </w:r>
      <w:proofErr w:type="spellStart"/>
      <w:r w:rsidRPr="0042774F">
        <w:rPr>
          <w:rFonts w:cstheme="minorHAnsi"/>
          <w:sz w:val="24"/>
          <w:szCs w:val="24"/>
        </w:rPr>
        <w:t>Vogtl</w:t>
      </w:r>
      <w:proofErr w:type="spellEnd"/>
      <w:r w:rsidRPr="0042774F">
        <w:rPr>
          <w:rFonts w:cstheme="minorHAnsi"/>
          <w:sz w:val="24"/>
          <w:szCs w:val="24"/>
        </w:rPr>
        <w:t>) e. V. hat die Rechtsform eines eingetragenen Vereins. Der Kreisverband führt als eingetragener Verein den Namen „Deutsches Rotes Kreuz Kreisverband Oelsnitz (</w:t>
      </w:r>
      <w:proofErr w:type="spellStart"/>
      <w:r w:rsidRPr="0042774F">
        <w:rPr>
          <w:rFonts w:cstheme="minorHAnsi"/>
          <w:sz w:val="24"/>
          <w:szCs w:val="24"/>
        </w:rPr>
        <w:t>Vogtl</w:t>
      </w:r>
      <w:proofErr w:type="spellEnd"/>
      <w:r w:rsidRPr="0042774F">
        <w:rPr>
          <w:rFonts w:cstheme="minorHAnsi"/>
          <w:sz w:val="24"/>
          <w:szCs w:val="24"/>
        </w:rPr>
        <w:t>) e.V.“. Sein Tätigkeitsbereich umfasst das Gebiet des ehemaligen Landkreises Oelsnitz (Stand 31.12.1995), mit dessen Gemeinden und Gemeindeteile, die in der Anlage 1 der Satzung aufgeführt sind. Er hat seinen Sitz in Oelsnitz (</w:t>
      </w:r>
      <w:proofErr w:type="spellStart"/>
      <w:r w:rsidRPr="0042774F">
        <w:rPr>
          <w:rFonts w:cstheme="minorHAnsi"/>
          <w:sz w:val="24"/>
          <w:szCs w:val="24"/>
        </w:rPr>
        <w:t>Vogtl</w:t>
      </w:r>
      <w:proofErr w:type="spellEnd"/>
      <w:r w:rsidRPr="0042774F">
        <w:rPr>
          <w:rFonts w:cstheme="minorHAnsi"/>
          <w:sz w:val="24"/>
          <w:szCs w:val="24"/>
        </w:rPr>
        <w:t xml:space="preserve">) und ist in dem Vereinsregister beim Amtsgericht Chemnitz eingetragen. Sein Kennzeichen ist das völkerrechtlich anerkannte Rote Kreuz auf weißem Grund. Seine Anwendung erfolgt entsprechend den Ausführungsbestimmungen des Internationalen Roten Kreuz zur Verwendung des Wahrzeichens des Roten Kreuz. Das Recht zur Führung wird durch den Bundesverband vermittelt. </w:t>
      </w:r>
    </w:p>
    <w:p w14:paraId="17668C00" w14:textId="77777777" w:rsidR="0042774F" w:rsidRPr="0042774F" w:rsidRDefault="0042774F" w:rsidP="0042774F">
      <w:pPr>
        <w:pStyle w:val="Listenabsatz"/>
        <w:jc w:val="both"/>
        <w:rPr>
          <w:rFonts w:cstheme="minorHAnsi"/>
          <w:sz w:val="24"/>
          <w:szCs w:val="24"/>
        </w:rPr>
      </w:pPr>
    </w:p>
    <w:p w14:paraId="54159A6A" w14:textId="77777777" w:rsidR="0042774F" w:rsidRPr="0042774F" w:rsidRDefault="0042774F" w:rsidP="003F4449">
      <w:pPr>
        <w:pStyle w:val="Listenabsatz"/>
        <w:numPr>
          <w:ilvl w:val="0"/>
          <w:numId w:val="7"/>
        </w:numPr>
        <w:jc w:val="both"/>
        <w:rPr>
          <w:rFonts w:cstheme="minorHAnsi"/>
          <w:sz w:val="24"/>
          <w:szCs w:val="24"/>
        </w:rPr>
      </w:pPr>
      <w:r w:rsidRPr="0042774F">
        <w:rPr>
          <w:rFonts w:cstheme="minorHAnsi"/>
          <w:sz w:val="24"/>
          <w:szCs w:val="24"/>
        </w:rPr>
        <w:t>Die Satzung des Bundesverbandes, neugefasst durch Beschluss der Bundesversammlung vom 20.03.2009 und des Landesverbandes sind für den Kreisverband und seine Gliederungen (nachgeordnete Verbände, Organisationen, privatrechtlichen Gesellschaften und Einrichtungen) sowie deren Mitglieder verbindlich und geht den Satzungen des Deutsches Roten Kreuz Kreisverband Oelsnitz (</w:t>
      </w:r>
      <w:proofErr w:type="spellStart"/>
      <w:r w:rsidRPr="0042774F">
        <w:rPr>
          <w:rFonts w:cstheme="minorHAnsi"/>
          <w:sz w:val="24"/>
          <w:szCs w:val="24"/>
        </w:rPr>
        <w:t>Vogtl</w:t>
      </w:r>
      <w:proofErr w:type="spellEnd"/>
      <w:r w:rsidRPr="0042774F">
        <w:rPr>
          <w:rFonts w:cstheme="minorHAnsi"/>
          <w:sz w:val="24"/>
          <w:szCs w:val="24"/>
        </w:rPr>
        <w:t>) e.V. und seinen Gliederungen sowie deren Mitgliedern vor. Die vorliegende Satzung des Deutschen Roten Kreuz Kreisverband Oelsnitz (</w:t>
      </w:r>
      <w:proofErr w:type="spellStart"/>
      <w:r w:rsidRPr="0042774F">
        <w:rPr>
          <w:rFonts w:cstheme="minorHAnsi"/>
          <w:sz w:val="24"/>
          <w:szCs w:val="24"/>
        </w:rPr>
        <w:t>Vogtl</w:t>
      </w:r>
      <w:proofErr w:type="spellEnd"/>
      <w:r w:rsidRPr="0042774F">
        <w:rPr>
          <w:rFonts w:cstheme="minorHAnsi"/>
          <w:sz w:val="24"/>
          <w:szCs w:val="24"/>
        </w:rPr>
        <w:t xml:space="preserve">) e. V., neugefasst durch Beschluss der Mitgliederversammlung vom </w:t>
      </w:r>
      <w:r w:rsidR="001B4A93">
        <w:rPr>
          <w:rFonts w:cstheme="minorHAnsi"/>
          <w:sz w:val="24"/>
          <w:szCs w:val="24"/>
        </w:rPr>
        <w:t>26.11.2019</w:t>
      </w:r>
      <w:r w:rsidRPr="0042774F">
        <w:rPr>
          <w:rFonts w:cstheme="minorHAnsi"/>
          <w:sz w:val="24"/>
          <w:szCs w:val="24"/>
        </w:rPr>
        <w:t>, geht den jeweiligen Satzungen seiner Mitgliedsverbände vor.</w:t>
      </w:r>
    </w:p>
    <w:p w14:paraId="5BD1BA1C" w14:textId="77777777" w:rsidR="0042774F" w:rsidRPr="0042774F" w:rsidRDefault="0042774F" w:rsidP="0042774F">
      <w:pPr>
        <w:jc w:val="both"/>
        <w:rPr>
          <w:rFonts w:cstheme="minorHAnsi"/>
          <w:sz w:val="24"/>
          <w:szCs w:val="24"/>
        </w:rPr>
      </w:pPr>
    </w:p>
    <w:p w14:paraId="17DDA9B4" w14:textId="77777777" w:rsidR="0042774F" w:rsidRPr="0042774F" w:rsidRDefault="0042774F" w:rsidP="003F4449">
      <w:pPr>
        <w:pStyle w:val="Listenabsatz"/>
        <w:numPr>
          <w:ilvl w:val="0"/>
          <w:numId w:val="7"/>
        </w:numPr>
        <w:jc w:val="both"/>
        <w:rPr>
          <w:rFonts w:cstheme="minorHAnsi"/>
          <w:sz w:val="24"/>
          <w:szCs w:val="24"/>
        </w:rPr>
      </w:pPr>
      <w:r w:rsidRPr="0042774F">
        <w:rPr>
          <w:rFonts w:cstheme="minorHAnsi"/>
          <w:sz w:val="24"/>
          <w:szCs w:val="24"/>
        </w:rPr>
        <w:t>Der Deutsches Rotes Kreuz Kreisverband Oelsnitz (</w:t>
      </w:r>
      <w:proofErr w:type="spellStart"/>
      <w:r w:rsidRPr="0042774F">
        <w:rPr>
          <w:rFonts w:cstheme="minorHAnsi"/>
          <w:sz w:val="24"/>
          <w:szCs w:val="24"/>
        </w:rPr>
        <w:t>Vogtl</w:t>
      </w:r>
      <w:proofErr w:type="spellEnd"/>
      <w:r w:rsidRPr="0042774F">
        <w:rPr>
          <w:rFonts w:cstheme="minorHAnsi"/>
          <w:sz w:val="24"/>
          <w:szCs w:val="24"/>
        </w:rPr>
        <w:t>) e.V. verwirklicht eigenverantwortlich einheitliche Regelungen nach § 16 Abs. 3 in Verbindung mit §§ 5 Abs. 1 und 13 Abs. 3 der Satzung des Bundesverbandes und nach den verbindlichen Regelungen der Satzungsermächtigungen der Satzung des Landesverbandes in seinem Bereich.</w:t>
      </w:r>
    </w:p>
    <w:p w14:paraId="2DC41697" w14:textId="77777777" w:rsidR="0042774F" w:rsidRPr="0042774F" w:rsidRDefault="0042774F" w:rsidP="0042774F">
      <w:pPr>
        <w:jc w:val="both"/>
        <w:rPr>
          <w:rFonts w:cstheme="minorHAnsi"/>
          <w:sz w:val="24"/>
          <w:szCs w:val="24"/>
        </w:rPr>
      </w:pPr>
    </w:p>
    <w:p w14:paraId="56A35B2C" w14:textId="77777777" w:rsidR="0042774F" w:rsidRPr="0042774F" w:rsidRDefault="0042774F" w:rsidP="003F4449">
      <w:pPr>
        <w:pStyle w:val="Listenabsatz"/>
        <w:numPr>
          <w:ilvl w:val="0"/>
          <w:numId w:val="7"/>
        </w:numPr>
        <w:jc w:val="both"/>
        <w:rPr>
          <w:rFonts w:cstheme="minorHAnsi"/>
          <w:sz w:val="24"/>
          <w:szCs w:val="24"/>
        </w:rPr>
      </w:pPr>
      <w:r w:rsidRPr="0042774F">
        <w:rPr>
          <w:rFonts w:cstheme="minorHAnsi"/>
          <w:sz w:val="24"/>
          <w:szCs w:val="24"/>
        </w:rPr>
        <w:t>Mitglieder des Kreisverbandes sind die in seinem Gebiet bestehenden Ortsvereine (§ 11 Abs.1),</w:t>
      </w:r>
      <w:r>
        <w:rPr>
          <w:rFonts w:cstheme="minorHAnsi"/>
          <w:sz w:val="24"/>
          <w:szCs w:val="24"/>
        </w:rPr>
        <w:t xml:space="preserve"> </w:t>
      </w:r>
      <w:r w:rsidRPr="0042774F">
        <w:rPr>
          <w:rFonts w:cstheme="minorHAnsi"/>
          <w:sz w:val="24"/>
          <w:szCs w:val="24"/>
        </w:rPr>
        <w:t>sowie die als Mitglieder des Kreisverbandes aufgenommenen natürlichen und juristischen Personen (§ 11 Abs. 2 u. 3), sonstigen Vereinigungen (§ 11 Abs. 3) und Ehrenmitglieder (§ 14).</w:t>
      </w:r>
    </w:p>
    <w:p w14:paraId="53ED894A" w14:textId="77777777" w:rsidR="0042774F" w:rsidRPr="0042774F" w:rsidRDefault="0042774F" w:rsidP="0042774F">
      <w:pPr>
        <w:jc w:val="both"/>
        <w:rPr>
          <w:rFonts w:cstheme="minorHAnsi"/>
          <w:sz w:val="24"/>
          <w:szCs w:val="24"/>
        </w:rPr>
      </w:pPr>
    </w:p>
    <w:p w14:paraId="5AB8C1B6" w14:textId="77777777" w:rsidR="0042774F" w:rsidRPr="0042774F" w:rsidRDefault="0042774F" w:rsidP="003F4449">
      <w:pPr>
        <w:pStyle w:val="Listenabsatz"/>
        <w:numPr>
          <w:ilvl w:val="0"/>
          <w:numId w:val="7"/>
        </w:numPr>
        <w:jc w:val="both"/>
        <w:rPr>
          <w:rFonts w:cstheme="minorHAnsi"/>
          <w:sz w:val="24"/>
          <w:szCs w:val="24"/>
        </w:rPr>
      </w:pPr>
      <w:r w:rsidRPr="0042774F">
        <w:rPr>
          <w:rFonts w:cstheme="minorHAnsi"/>
          <w:sz w:val="24"/>
          <w:szCs w:val="24"/>
        </w:rPr>
        <w:t>Der Deutsches Rotes Kreuz Kreisverband Oelsnitz (</w:t>
      </w:r>
      <w:proofErr w:type="spellStart"/>
      <w:r w:rsidRPr="0042774F">
        <w:rPr>
          <w:rFonts w:cstheme="minorHAnsi"/>
          <w:sz w:val="24"/>
          <w:szCs w:val="24"/>
        </w:rPr>
        <w:t>Vogtl</w:t>
      </w:r>
      <w:proofErr w:type="spellEnd"/>
      <w:r w:rsidRPr="0042774F">
        <w:rPr>
          <w:rFonts w:cstheme="minorHAnsi"/>
          <w:sz w:val="24"/>
          <w:szCs w:val="24"/>
        </w:rPr>
        <w:t>) e.V. vermittelt seinen Gliederungen sowie den Mitgliedern seiner Ortsvereine die Mitgliedschaft zum Deutschen Roten Kreuz. Die Selbständigkeit der Mitgliedsverbände wird durch diese Satzung und durch die in den Mustersatzungen des Landesverbandes enthaltenen verbindlichen Regelungen eingeschränkt. Der Grundsatz der Vereinsautonomie bleibt unberührt.</w:t>
      </w:r>
    </w:p>
    <w:p w14:paraId="7CEC372F" w14:textId="77777777" w:rsidR="00CA1F07" w:rsidRDefault="00E16EF3" w:rsidP="00E16EF3">
      <w:pPr>
        <w:pStyle w:val="berschrift2"/>
      </w:pPr>
      <w:bookmarkStart w:id="9" w:name="_Toc25742089"/>
      <w:r w:rsidRPr="00E16EF3">
        <w:lastRenderedPageBreak/>
        <w:t xml:space="preserve">§ 4 </w:t>
      </w:r>
      <w:r>
        <w:tab/>
      </w:r>
      <w:r w:rsidRPr="00E16EF3">
        <w:t>Ehrenamtliche und hauptamtliche Arbeit</w:t>
      </w:r>
      <w:bookmarkEnd w:id="9"/>
    </w:p>
    <w:p w14:paraId="0D0DFEA3" w14:textId="77777777" w:rsidR="00E16EF3" w:rsidRDefault="00E16EF3" w:rsidP="00CA1F07">
      <w:pPr>
        <w:jc w:val="both"/>
        <w:rPr>
          <w:rFonts w:cstheme="minorHAnsi"/>
          <w:sz w:val="24"/>
          <w:szCs w:val="24"/>
        </w:rPr>
      </w:pPr>
    </w:p>
    <w:p w14:paraId="6CEE70BB" w14:textId="77777777" w:rsidR="00810BF3" w:rsidRPr="00810BF3" w:rsidRDefault="00810BF3" w:rsidP="003F4449">
      <w:pPr>
        <w:numPr>
          <w:ilvl w:val="0"/>
          <w:numId w:val="8"/>
        </w:numPr>
        <w:jc w:val="both"/>
        <w:rPr>
          <w:rFonts w:cstheme="minorHAnsi"/>
          <w:sz w:val="24"/>
          <w:szCs w:val="24"/>
        </w:rPr>
      </w:pPr>
      <w:r w:rsidRPr="00810BF3">
        <w:rPr>
          <w:rFonts w:cstheme="minorHAnsi"/>
          <w:sz w:val="24"/>
          <w:szCs w:val="24"/>
        </w:rPr>
        <w:t>Die Aufgaben des Kreisverbandes werden unter Wahrung der Gleichachtung von Mann und Frau sowie ihrer Gleichberechtigung bei der Wahrnehmung von Ämtern von ehrenamtlichen und hauptamtlichen Mitgliedern und Mitarbeitern erfüllt. Nach dem Selbstverständnis des Deutschen Roten Kreuzes kommt der ehrenamtlichen Tätigkeit besondere Bedeutung zu; sie ist auf allen Ebenen zu fördern. Ehrenamtliche und hauptamtliche Arbeit ergänzen sich und dienen im Einklang mit den Grundsätzen des Roten Kreuzes der Verwirklichung des einheitlichen Auftrages. Der Kreisverband sorgt für die Aus-, Weiter- und Fortbildung seiner Mitarbeiter und Mitglieder.</w:t>
      </w:r>
      <w:r w:rsidRPr="00810BF3">
        <w:rPr>
          <w:rFonts w:cstheme="minorHAnsi"/>
          <w:sz w:val="24"/>
          <w:szCs w:val="24"/>
        </w:rPr>
        <w:br/>
      </w:r>
    </w:p>
    <w:p w14:paraId="126794A5" w14:textId="77777777" w:rsidR="00810BF3" w:rsidRPr="00810BF3" w:rsidRDefault="00810BF3" w:rsidP="003F4449">
      <w:pPr>
        <w:numPr>
          <w:ilvl w:val="0"/>
          <w:numId w:val="8"/>
        </w:numPr>
        <w:jc w:val="both"/>
        <w:rPr>
          <w:rFonts w:cstheme="minorHAnsi"/>
          <w:sz w:val="24"/>
          <w:szCs w:val="24"/>
        </w:rPr>
      </w:pPr>
      <w:r w:rsidRPr="00810BF3">
        <w:rPr>
          <w:rFonts w:cstheme="minorHAnsi"/>
          <w:sz w:val="24"/>
          <w:szCs w:val="24"/>
        </w:rPr>
        <w:t>Die ehrenamtliche Arbeit erfolgt in Satzungsorganen, Gremien, Gemeinschaften, in Arbeitskreisen und in anderen Formen, um möglichst vielen Menschen die Mitarbeit im Deutschen Roten Kreuz zu ermöglichen.</w:t>
      </w:r>
    </w:p>
    <w:p w14:paraId="2ABE4832" w14:textId="77777777" w:rsidR="00810BF3" w:rsidRPr="00810BF3" w:rsidRDefault="00810BF3" w:rsidP="00810BF3">
      <w:pPr>
        <w:jc w:val="both"/>
        <w:rPr>
          <w:rFonts w:cstheme="minorHAnsi"/>
          <w:sz w:val="24"/>
          <w:szCs w:val="24"/>
        </w:rPr>
      </w:pPr>
    </w:p>
    <w:p w14:paraId="60E4803A" w14:textId="77777777" w:rsidR="00627DAD" w:rsidRDefault="00810BF3" w:rsidP="003F4449">
      <w:pPr>
        <w:pStyle w:val="Listenabsatz"/>
        <w:numPr>
          <w:ilvl w:val="0"/>
          <w:numId w:val="8"/>
        </w:numPr>
        <w:jc w:val="both"/>
        <w:rPr>
          <w:rFonts w:cstheme="minorHAnsi"/>
          <w:sz w:val="24"/>
          <w:szCs w:val="24"/>
        </w:rPr>
      </w:pPr>
      <w:r w:rsidRPr="00810BF3">
        <w:rPr>
          <w:rFonts w:cstheme="minorHAnsi"/>
          <w:sz w:val="24"/>
          <w:szCs w:val="24"/>
        </w:rPr>
        <w:t>Als Gemeinschaften gelten:</w:t>
      </w:r>
    </w:p>
    <w:p w14:paraId="391817A6" w14:textId="77777777" w:rsidR="00627DAD" w:rsidRDefault="00627DAD" w:rsidP="00627DAD">
      <w:pPr>
        <w:pStyle w:val="Listenabsatz"/>
        <w:jc w:val="both"/>
        <w:rPr>
          <w:rFonts w:cstheme="minorHAnsi"/>
          <w:sz w:val="24"/>
          <w:szCs w:val="24"/>
        </w:rPr>
      </w:pPr>
    </w:p>
    <w:p w14:paraId="6C500854" w14:textId="77777777" w:rsidR="00627DAD" w:rsidRDefault="00D76752" w:rsidP="00627DAD">
      <w:pPr>
        <w:pStyle w:val="Listenabsatz"/>
        <w:jc w:val="both"/>
        <w:rPr>
          <w:rFonts w:cstheme="minorHAnsi"/>
          <w:sz w:val="24"/>
          <w:szCs w:val="24"/>
        </w:rPr>
      </w:pPr>
      <w:r>
        <w:rPr>
          <w:rFonts w:cstheme="minorHAnsi"/>
          <w:sz w:val="24"/>
          <w:szCs w:val="24"/>
        </w:rPr>
        <w:t xml:space="preserve">- </w:t>
      </w:r>
      <w:r w:rsidR="00810BF3" w:rsidRPr="00627DAD">
        <w:rPr>
          <w:rFonts w:cstheme="minorHAnsi"/>
          <w:sz w:val="24"/>
          <w:szCs w:val="24"/>
        </w:rPr>
        <w:t>die Bereitschaften,</w:t>
      </w:r>
    </w:p>
    <w:p w14:paraId="555C743A" w14:textId="77777777" w:rsidR="00627DAD" w:rsidRDefault="00D76752" w:rsidP="00627DAD">
      <w:pPr>
        <w:pStyle w:val="Listenabsatz"/>
        <w:jc w:val="both"/>
        <w:rPr>
          <w:rFonts w:cstheme="minorHAnsi"/>
          <w:sz w:val="24"/>
          <w:szCs w:val="24"/>
        </w:rPr>
      </w:pPr>
      <w:r>
        <w:rPr>
          <w:rFonts w:cstheme="minorHAnsi"/>
          <w:sz w:val="24"/>
          <w:szCs w:val="24"/>
        </w:rPr>
        <w:t xml:space="preserve">- </w:t>
      </w:r>
      <w:r w:rsidR="00810BF3" w:rsidRPr="00810BF3">
        <w:rPr>
          <w:rFonts w:cstheme="minorHAnsi"/>
          <w:sz w:val="24"/>
          <w:szCs w:val="24"/>
        </w:rPr>
        <w:t>die Bergwacht,</w:t>
      </w:r>
    </w:p>
    <w:p w14:paraId="56E3BCB2" w14:textId="77777777" w:rsidR="00627DAD" w:rsidRDefault="00D76752" w:rsidP="00627DAD">
      <w:pPr>
        <w:pStyle w:val="Listenabsatz"/>
        <w:jc w:val="both"/>
        <w:rPr>
          <w:rFonts w:cstheme="minorHAnsi"/>
          <w:sz w:val="24"/>
          <w:szCs w:val="24"/>
        </w:rPr>
      </w:pPr>
      <w:r>
        <w:rPr>
          <w:rFonts w:cstheme="minorHAnsi"/>
          <w:sz w:val="24"/>
          <w:szCs w:val="24"/>
        </w:rPr>
        <w:t xml:space="preserve">- </w:t>
      </w:r>
      <w:r w:rsidR="00810BF3" w:rsidRPr="00810BF3">
        <w:rPr>
          <w:rFonts w:cstheme="minorHAnsi"/>
          <w:sz w:val="24"/>
          <w:szCs w:val="24"/>
        </w:rPr>
        <w:t>das Jugendrotkreuz,</w:t>
      </w:r>
    </w:p>
    <w:p w14:paraId="79CADA84" w14:textId="77777777" w:rsidR="00627DAD" w:rsidRDefault="00D76752" w:rsidP="00627DAD">
      <w:pPr>
        <w:pStyle w:val="Listenabsatz"/>
        <w:jc w:val="both"/>
        <w:rPr>
          <w:rFonts w:cstheme="minorHAnsi"/>
          <w:sz w:val="24"/>
          <w:szCs w:val="24"/>
        </w:rPr>
      </w:pPr>
      <w:r>
        <w:rPr>
          <w:rFonts w:cstheme="minorHAnsi"/>
          <w:sz w:val="24"/>
          <w:szCs w:val="24"/>
        </w:rPr>
        <w:t xml:space="preserve">- </w:t>
      </w:r>
      <w:r w:rsidR="00810BF3" w:rsidRPr="00810BF3">
        <w:rPr>
          <w:rFonts w:cstheme="minorHAnsi"/>
          <w:sz w:val="24"/>
          <w:szCs w:val="24"/>
        </w:rPr>
        <w:t>die Wasserwacht,</w:t>
      </w:r>
    </w:p>
    <w:p w14:paraId="762E02B2" w14:textId="77777777" w:rsidR="00810BF3" w:rsidRPr="00810BF3" w:rsidRDefault="00D76752" w:rsidP="00627DAD">
      <w:pPr>
        <w:pStyle w:val="Listenabsatz"/>
        <w:jc w:val="both"/>
        <w:rPr>
          <w:rFonts w:cstheme="minorHAnsi"/>
          <w:sz w:val="24"/>
          <w:szCs w:val="24"/>
        </w:rPr>
      </w:pPr>
      <w:r>
        <w:rPr>
          <w:rFonts w:cstheme="minorHAnsi"/>
          <w:sz w:val="24"/>
          <w:szCs w:val="24"/>
        </w:rPr>
        <w:t xml:space="preserve">- </w:t>
      </w:r>
      <w:r w:rsidR="00810BF3" w:rsidRPr="00810BF3">
        <w:rPr>
          <w:rFonts w:cstheme="minorHAnsi"/>
          <w:sz w:val="24"/>
          <w:szCs w:val="24"/>
        </w:rPr>
        <w:t>die Wohlfahrts- und Sozialarbeit in ihren besonderen Or</w:t>
      </w:r>
      <w:r w:rsidR="00810BF3" w:rsidRPr="00810BF3">
        <w:rPr>
          <w:rFonts w:cstheme="minorHAnsi"/>
          <w:sz w:val="24"/>
          <w:szCs w:val="24"/>
        </w:rPr>
        <w:softHyphen/>
        <w:t>gani</w:t>
      </w:r>
      <w:r w:rsidR="00810BF3" w:rsidRPr="00810BF3">
        <w:rPr>
          <w:rFonts w:cstheme="minorHAnsi"/>
          <w:sz w:val="24"/>
          <w:szCs w:val="24"/>
        </w:rPr>
        <w:softHyphen/>
        <w:t>sations</w:t>
      </w:r>
      <w:r w:rsidR="00810BF3" w:rsidRPr="00810BF3">
        <w:rPr>
          <w:rFonts w:cstheme="minorHAnsi"/>
          <w:sz w:val="24"/>
          <w:szCs w:val="24"/>
        </w:rPr>
        <w:softHyphen/>
      </w:r>
      <w:r w:rsidR="00810BF3" w:rsidRPr="00810BF3">
        <w:rPr>
          <w:rFonts w:cstheme="minorHAnsi"/>
          <w:sz w:val="24"/>
          <w:szCs w:val="24"/>
        </w:rPr>
        <w:softHyphen/>
        <w:t>formen.</w:t>
      </w:r>
    </w:p>
    <w:p w14:paraId="5E2A5389" w14:textId="77777777" w:rsidR="00810BF3" w:rsidRPr="00810BF3" w:rsidRDefault="00810BF3" w:rsidP="00810BF3">
      <w:pPr>
        <w:jc w:val="both"/>
        <w:rPr>
          <w:rFonts w:cstheme="minorHAnsi"/>
          <w:sz w:val="24"/>
          <w:szCs w:val="24"/>
        </w:rPr>
      </w:pPr>
      <w:r w:rsidRPr="00810BF3">
        <w:rPr>
          <w:rFonts w:cstheme="minorHAnsi"/>
          <w:sz w:val="24"/>
          <w:szCs w:val="24"/>
        </w:rPr>
        <w:tab/>
        <w:t>Sie gestalten ihre Arbeit nach einer eigenen Ordnung.</w:t>
      </w:r>
    </w:p>
    <w:p w14:paraId="18D385C4" w14:textId="77777777" w:rsidR="00810BF3" w:rsidRPr="00810BF3" w:rsidRDefault="00810BF3" w:rsidP="00810BF3">
      <w:pPr>
        <w:jc w:val="both"/>
        <w:rPr>
          <w:rFonts w:cstheme="minorHAnsi"/>
          <w:sz w:val="24"/>
          <w:szCs w:val="24"/>
        </w:rPr>
      </w:pPr>
    </w:p>
    <w:p w14:paraId="05BF5F43" w14:textId="77777777" w:rsidR="00627DAD" w:rsidRPr="00627DAD" w:rsidRDefault="00810BF3" w:rsidP="003F4449">
      <w:pPr>
        <w:pStyle w:val="Listenabsatz"/>
        <w:numPr>
          <w:ilvl w:val="0"/>
          <w:numId w:val="8"/>
        </w:numPr>
        <w:jc w:val="both"/>
        <w:rPr>
          <w:rFonts w:cstheme="minorHAnsi"/>
          <w:sz w:val="24"/>
          <w:szCs w:val="24"/>
        </w:rPr>
      </w:pPr>
      <w:r w:rsidRPr="00627DAD">
        <w:rPr>
          <w:rFonts w:cstheme="minorHAnsi"/>
          <w:sz w:val="24"/>
          <w:szCs w:val="24"/>
        </w:rPr>
        <w:t>Der Vorstand des Kreisverbandes kann der Kreisversammlung und dem Präsidium nicht als Mitglied angehören. Weitere hauptamtliche Mitarbeiter des Kreisverbandes und seiner Gliederungen dieser Satzung können dem Präsidium des Kreisverbandes nicht angehören</w:t>
      </w:r>
      <w:r w:rsidRPr="00627DAD">
        <w:rPr>
          <w:rFonts w:cstheme="minorHAnsi"/>
          <w:b/>
          <w:sz w:val="24"/>
          <w:szCs w:val="24"/>
        </w:rPr>
        <w:t>.</w:t>
      </w:r>
      <w:r w:rsidR="00627DAD">
        <w:rPr>
          <w:rFonts w:cstheme="minorHAnsi"/>
          <w:b/>
          <w:sz w:val="24"/>
          <w:szCs w:val="24"/>
        </w:rPr>
        <w:t xml:space="preserve"> </w:t>
      </w:r>
    </w:p>
    <w:p w14:paraId="19B64384" w14:textId="77777777" w:rsidR="00627DAD" w:rsidRDefault="00810BF3" w:rsidP="00627DAD">
      <w:pPr>
        <w:pStyle w:val="Listenabsatz"/>
        <w:jc w:val="both"/>
        <w:rPr>
          <w:rFonts w:cstheme="minorHAnsi"/>
          <w:sz w:val="24"/>
          <w:szCs w:val="24"/>
        </w:rPr>
      </w:pPr>
      <w:r w:rsidRPr="00810BF3">
        <w:rPr>
          <w:rFonts w:cstheme="minorHAnsi"/>
          <w:sz w:val="24"/>
          <w:szCs w:val="24"/>
        </w:rPr>
        <w:t>Das Vorstandsmitglied/die Vorstandsmitglieder darf/dürfen nicht gleichzeitig Gesellschafter, Vorstandsmitglied oder Geschäftsführer eines Unternehmens, einer privatrechtlichen Gesellschaft oder einer Einrichtung sein, an denen der Kreisverband mit mehr als 50 % beteiligt ist.</w:t>
      </w:r>
      <w:r w:rsidR="00627DAD">
        <w:rPr>
          <w:rFonts w:cstheme="minorHAnsi"/>
          <w:sz w:val="24"/>
          <w:szCs w:val="24"/>
        </w:rPr>
        <w:t xml:space="preserve"> </w:t>
      </w:r>
    </w:p>
    <w:p w14:paraId="0048DEF2" w14:textId="77777777" w:rsidR="00810BF3" w:rsidRPr="00810BF3" w:rsidRDefault="00810BF3" w:rsidP="00627DAD">
      <w:pPr>
        <w:pStyle w:val="Listenabsatz"/>
        <w:jc w:val="both"/>
        <w:rPr>
          <w:rFonts w:cstheme="minorHAnsi"/>
          <w:sz w:val="24"/>
          <w:szCs w:val="24"/>
        </w:rPr>
      </w:pPr>
      <w:r w:rsidRPr="00810BF3">
        <w:rPr>
          <w:rFonts w:cstheme="minorHAnsi"/>
          <w:sz w:val="24"/>
          <w:szCs w:val="24"/>
        </w:rPr>
        <w:t>Ausnahmen von den Sätzen 2 und 3</w:t>
      </w:r>
      <w:r w:rsidRPr="00810BF3">
        <w:rPr>
          <w:rFonts w:cstheme="minorHAnsi"/>
          <w:b/>
          <w:sz w:val="24"/>
          <w:szCs w:val="24"/>
        </w:rPr>
        <w:t xml:space="preserve"> </w:t>
      </w:r>
      <w:r w:rsidRPr="00810BF3">
        <w:rPr>
          <w:rFonts w:cstheme="minorHAnsi"/>
          <w:sz w:val="24"/>
          <w:szCs w:val="24"/>
        </w:rPr>
        <w:t>bedürfen der Genehmigung des Vorstandes</w:t>
      </w:r>
      <w:r w:rsidRPr="00810BF3">
        <w:rPr>
          <w:rFonts w:cstheme="minorHAnsi"/>
          <w:b/>
          <w:sz w:val="24"/>
          <w:szCs w:val="24"/>
        </w:rPr>
        <w:t xml:space="preserve"> </w:t>
      </w:r>
      <w:r w:rsidRPr="00810BF3">
        <w:rPr>
          <w:rFonts w:cstheme="minorHAnsi"/>
          <w:sz w:val="24"/>
          <w:szCs w:val="24"/>
        </w:rPr>
        <w:t xml:space="preserve">der übergeordneten Verbandsstufe. Hierbei sind insbesondere Fragen der Interessenkollision und Transparenz zu beachten. Eine Ausnahme von Satz </w:t>
      </w:r>
      <w:r w:rsidR="008E363E">
        <w:rPr>
          <w:rFonts w:cstheme="minorHAnsi"/>
          <w:sz w:val="24"/>
          <w:szCs w:val="24"/>
        </w:rPr>
        <w:t xml:space="preserve">2 des Absatzes 4 </w:t>
      </w:r>
      <w:r w:rsidRPr="00810BF3">
        <w:rPr>
          <w:rFonts w:cstheme="minorHAnsi"/>
          <w:sz w:val="24"/>
          <w:szCs w:val="24"/>
        </w:rPr>
        <w:t>ist nicht möglich hinsichtlich der Ämter des Präsidenten und seines Stellvertreters/seiner Stellvertreter.</w:t>
      </w:r>
    </w:p>
    <w:p w14:paraId="069DA20A" w14:textId="77777777" w:rsidR="00810BF3" w:rsidRPr="00810BF3" w:rsidRDefault="00810BF3" w:rsidP="00810BF3">
      <w:pPr>
        <w:jc w:val="both"/>
        <w:rPr>
          <w:rFonts w:cstheme="minorHAnsi"/>
          <w:sz w:val="24"/>
          <w:szCs w:val="24"/>
        </w:rPr>
      </w:pPr>
    </w:p>
    <w:p w14:paraId="685E0EFB" w14:textId="77777777" w:rsidR="00D76752" w:rsidRDefault="00D76752">
      <w:pPr>
        <w:rPr>
          <w:rFonts w:cstheme="minorHAnsi"/>
          <w:sz w:val="24"/>
          <w:szCs w:val="24"/>
        </w:rPr>
      </w:pPr>
      <w:r>
        <w:rPr>
          <w:rFonts w:cstheme="minorHAnsi"/>
          <w:sz w:val="24"/>
          <w:szCs w:val="24"/>
        </w:rPr>
        <w:br w:type="page"/>
      </w:r>
    </w:p>
    <w:p w14:paraId="7B71A7FB" w14:textId="77777777" w:rsidR="00627DAD" w:rsidRDefault="00810BF3" w:rsidP="003F4449">
      <w:pPr>
        <w:pStyle w:val="Listenabsatz"/>
        <w:numPr>
          <w:ilvl w:val="0"/>
          <w:numId w:val="8"/>
        </w:numPr>
        <w:jc w:val="both"/>
        <w:rPr>
          <w:rFonts w:cstheme="minorHAnsi"/>
          <w:sz w:val="24"/>
          <w:szCs w:val="24"/>
        </w:rPr>
      </w:pPr>
      <w:r w:rsidRPr="00627DAD">
        <w:rPr>
          <w:rFonts w:cstheme="minorHAnsi"/>
          <w:sz w:val="24"/>
          <w:szCs w:val="24"/>
        </w:rPr>
        <w:lastRenderedPageBreak/>
        <w:t>Ein Amt im Präsidium</w:t>
      </w:r>
      <w:r w:rsidRPr="00627DAD">
        <w:rPr>
          <w:rFonts w:cstheme="minorHAnsi"/>
          <w:b/>
          <w:sz w:val="24"/>
          <w:szCs w:val="24"/>
        </w:rPr>
        <w:t xml:space="preserve"> </w:t>
      </w:r>
      <w:r w:rsidRPr="00627DAD">
        <w:rPr>
          <w:rFonts w:cstheme="minorHAnsi"/>
          <w:sz w:val="24"/>
          <w:szCs w:val="24"/>
        </w:rPr>
        <w:t>des Kreisverbandes darf mit keinem anderen Amt in diesem Präsidium</w:t>
      </w:r>
      <w:r w:rsidRPr="00627DAD">
        <w:rPr>
          <w:rFonts w:cstheme="minorHAnsi"/>
          <w:b/>
          <w:sz w:val="24"/>
          <w:szCs w:val="24"/>
        </w:rPr>
        <w:t xml:space="preserve"> </w:t>
      </w:r>
      <w:r w:rsidRPr="00627DAD">
        <w:rPr>
          <w:rFonts w:cstheme="minorHAnsi"/>
          <w:sz w:val="24"/>
          <w:szCs w:val="24"/>
        </w:rPr>
        <w:t>verbunden werden.</w:t>
      </w:r>
      <w:r w:rsidR="00627DAD" w:rsidRPr="00627DAD">
        <w:rPr>
          <w:rFonts w:cstheme="minorHAnsi"/>
          <w:sz w:val="24"/>
          <w:szCs w:val="24"/>
        </w:rPr>
        <w:t xml:space="preserve"> </w:t>
      </w:r>
    </w:p>
    <w:p w14:paraId="5246385A" w14:textId="77777777" w:rsidR="00810BF3" w:rsidRPr="00810BF3" w:rsidRDefault="00810BF3" w:rsidP="00627DAD">
      <w:pPr>
        <w:pStyle w:val="Listenabsatz"/>
        <w:jc w:val="both"/>
        <w:rPr>
          <w:rFonts w:cstheme="minorHAnsi"/>
          <w:sz w:val="24"/>
          <w:szCs w:val="24"/>
        </w:rPr>
      </w:pPr>
      <w:r w:rsidRPr="00810BF3">
        <w:rPr>
          <w:rFonts w:cstheme="minorHAnsi"/>
          <w:sz w:val="24"/>
          <w:szCs w:val="24"/>
        </w:rPr>
        <w:t>An Beschlüssen der Organe des Verbandes darf nicht mitwirken, wer hierdurch in eine Interessenkollision gerät. Eine Interessenkollision ist gegeben, wenn der Beschluss die Person oder den Mitgliedsverband, dem diese Person angehört, allein und unmittelbar betrifft.</w:t>
      </w:r>
      <w:r w:rsidRPr="00810BF3">
        <w:rPr>
          <w:rFonts w:cstheme="minorHAnsi"/>
          <w:sz w:val="24"/>
          <w:szCs w:val="24"/>
          <w:vertAlign w:val="superscript"/>
        </w:rPr>
        <w:footnoteReference w:id="1"/>
      </w:r>
    </w:p>
    <w:p w14:paraId="6AECAB63" w14:textId="77777777" w:rsidR="0042774F" w:rsidRDefault="0042774F" w:rsidP="00CA1F07">
      <w:pPr>
        <w:jc w:val="both"/>
        <w:rPr>
          <w:rFonts w:cstheme="minorHAnsi"/>
          <w:sz w:val="24"/>
          <w:szCs w:val="24"/>
        </w:rPr>
      </w:pPr>
    </w:p>
    <w:p w14:paraId="1477D4E0" w14:textId="77777777" w:rsidR="00627DAD" w:rsidRPr="00627DAD" w:rsidRDefault="00627DAD" w:rsidP="00627DAD">
      <w:pPr>
        <w:pStyle w:val="berschrift1"/>
      </w:pPr>
      <w:bookmarkStart w:id="10" w:name="_Toc25742090"/>
      <w:r w:rsidRPr="00627DAD">
        <w:t>2.  Abschnitt: Verbandliche Ordnung</w:t>
      </w:r>
      <w:bookmarkEnd w:id="10"/>
    </w:p>
    <w:p w14:paraId="542E5C08" w14:textId="77777777" w:rsidR="00627DAD" w:rsidRDefault="00627DAD" w:rsidP="00627DAD"/>
    <w:p w14:paraId="118D83C3" w14:textId="77777777" w:rsidR="00627DAD" w:rsidRDefault="00627DAD" w:rsidP="00627DAD">
      <w:pPr>
        <w:pStyle w:val="berschrift2"/>
      </w:pPr>
      <w:bookmarkStart w:id="11" w:name="_Toc25742091"/>
      <w:r w:rsidRPr="00627DAD">
        <w:t xml:space="preserve">§ 5 </w:t>
      </w:r>
      <w:r>
        <w:tab/>
      </w:r>
      <w:r w:rsidRPr="00627DAD">
        <w:t>Zusammenarbeit im Deutschen Roten Kreuz</w:t>
      </w:r>
      <w:bookmarkEnd w:id="11"/>
    </w:p>
    <w:p w14:paraId="7D04960B" w14:textId="77777777" w:rsidR="0042774F" w:rsidRDefault="0042774F" w:rsidP="00CA1F07">
      <w:pPr>
        <w:jc w:val="both"/>
        <w:rPr>
          <w:rFonts w:cstheme="minorHAnsi"/>
          <w:sz w:val="24"/>
          <w:szCs w:val="24"/>
        </w:rPr>
      </w:pPr>
    </w:p>
    <w:p w14:paraId="33FD2BC4" w14:textId="77777777" w:rsidR="00BB6B0B" w:rsidRDefault="00BB6B0B" w:rsidP="003F4449">
      <w:pPr>
        <w:pStyle w:val="Listenabsatz"/>
        <w:numPr>
          <w:ilvl w:val="0"/>
          <w:numId w:val="9"/>
        </w:numPr>
        <w:jc w:val="both"/>
        <w:rPr>
          <w:rFonts w:cstheme="minorHAnsi"/>
          <w:sz w:val="24"/>
          <w:szCs w:val="24"/>
        </w:rPr>
      </w:pPr>
      <w:r w:rsidRPr="00BB6B0B">
        <w:rPr>
          <w:rFonts w:cstheme="minorHAnsi"/>
          <w:sz w:val="24"/>
          <w:szCs w:val="24"/>
        </w:rPr>
        <w:t xml:space="preserve">Der Kreisverband arbeitet mit allen Verbänden des Deutschen Roten Kreuzes und deren Mitgliedern eng und vertrauensvoll zusammen. Sie unterrichten sich jeweils rechtzeitig und angemessen über wichtige Angelegenheiten. Jeder Verband respektiert die Rechte des anderen und leistet dem anderen die notwendige Hilfe. </w:t>
      </w:r>
      <w:r>
        <w:rPr>
          <w:rFonts w:cstheme="minorHAnsi"/>
          <w:sz w:val="24"/>
          <w:szCs w:val="24"/>
        </w:rPr>
        <w:br/>
      </w:r>
    </w:p>
    <w:p w14:paraId="1284DD24" w14:textId="77777777" w:rsidR="00BB6B0B" w:rsidRDefault="00BB6B0B" w:rsidP="00BB6B0B">
      <w:pPr>
        <w:pStyle w:val="Listenabsatz"/>
        <w:jc w:val="both"/>
        <w:rPr>
          <w:rFonts w:cstheme="minorHAnsi"/>
          <w:sz w:val="24"/>
          <w:szCs w:val="24"/>
        </w:rPr>
      </w:pPr>
      <w:r w:rsidRPr="00BB6B0B">
        <w:rPr>
          <w:rFonts w:cstheme="minorHAnsi"/>
          <w:sz w:val="24"/>
          <w:szCs w:val="24"/>
        </w:rPr>
        <w:t xml:space="preserve">Die Wahrnehmung der geltenden Weltkernaufgaben (derzeit: Verbreitungsarbeit, Katastrophenschutz, Katastrophenhilfe und örtliche Gesundheits- und Sozialarbeit in ihrer ehrenamtlichen Ausprägung) muss von allen Gliederungen des Deutschen Roten Kreuzes sichergestellt werden. Die </w:t>
      </w:r>
      <w:proofErr w:type="spellStart"/>
      <w:r w:rsidRPr="00BB6B0B">
        <w:rPr>
          <w:rFonts w:cstheme="minorHAnsi"/>
          <w:sz w:val="24"/>
          <w:szCs w:val="24"/>
        </w:rPr>
        <w:t>Schwesternschaften</w:t>
      </w:r>
      <w:proofErr w:type="spellEnd"/>
      <w:r w:rsidRPr="00BB6B0B">
        <w:rPr>
          <w:rFonts w:cstheme="minorHAnsi"/>
          <w:sz w:val="24"/>
          <w:szCs w:val="24"/>
        </w:rPr>
        <w:t xml:space="preserve"> wirken an der Wahrnehmung der Weltkernaufgaben mit.</w:t>
      </w:r>
      <w:r>
        <w:rPr>
          <w:rFonts w:cstheme="minorHAnsi"/>
          <w:sz w:val="24"/>
          <w:szCs w:val="24"/>
        </w:rPr>
        <w:t xml:space="preserve"> </w:t>
      </w:r>
    </w:p>
    <w:p w14:paraId="0E2466E1" w14:textId="77777777" w:rsidR="00BB6B0B" w:rsidRDefault="00BB6B0B" w:rsidP="00BB6B0B">
      <w:pPr>
        <w:pStyle w:val="Listenabsatz"/>
        <w:jc w:val="both"/>
        <w:rPr>
          <w:rFonts w:cstheme="minorHAnsi"/>
          <w:sz w:val="24"/>
          <w:szCs w:val="24"/>
        </w:rPr>
      </w:pPr>
    </w:p>
    <w:p w14:paraId="258B6D14" w14:textId="77777777" w:rsidR="00BB6B0B" w:rsidRPr="00BB6B0B" w:rsidRDefault="00BB6B0B" w:rsidP="00BB6B0B">
      <w:pPr>
        <w:pStyle w:val="Listenabsatz"/>
        <w:jc w:val="both"/>
        <w:rPr>
          <w:rFonts w:cstheme="minorHAnsi"/>
          <w:sz w:val="24"/>
          <w:szCs w:val="24"/>
        </w:rPr>
      </w:pPr>
      <w:r w:rsidRPr="00BB6B0B">
        <w:rPr>
          <w:rFonts w:cstheme="minorHAnsi"/>
          <w:sz w:val="24"/>
          <w:szCs w:val="24"/>
        </w:rPr>
        <w:t xml:space="preserve">Die Kreisverbände haben unter Einbeziehung ihrer Ortsvereine in ihrem Gebiet für die umfassende Wahrnehmung zumindest der Weltkernaufgaben zu sorgen.  Eine Übertragung von Aufgaben auf die Ortsvereine, privatrechtliche Gesellschaften oder Einrichtungen, deren Träger ganz oder teilweise das Rote Kreuz ist, ist möglich. Die Verantwortung der Kreisverbände, die Aufsicht auszuüben, bleibt unberührt. Diese Bestimmungen gelten für die </w:t>
      </w:r>
      <w:proofErr w:type="spellStart"/>
      <w:r w:rsidRPr="00BB6B0B">
        <w:rPr>
          <w:rFonts w:cstheme="minorHAnsi"/>
          <w:sz w:val="24"/>
          <w:szCs w:val="24"/>
        </w:rPr>
        <w:t>Schwesternschaften</w:t>
      </w:r>
      <w:proofErr w:type="spellEnd"/>
      <w:r w:rsidRPr="00BB6B0B">
        <w:rPr>
          <w:rFonts w:cstheme="minorHAnsi"/>
          <w:sz w:val="24"/>
          <w:szCs w:val="24"/>
        </w:rPr>
        <w:t xml:space="preserve"> des Deutschen Roten Kreuzes entsprechend und werden in ihren Satzungen ausschließlich geregelt.</w:t>
      </w:r>
    </w:p>
    <w:p w14:paraId="70E4599A" w14:textId="77777777" w:rsidR="00BB6B0B" w:rsidRPr="00BB6B0B" w:rsidRDefault="00BB6B0B" w:rsidP="00BB6B0B">
      <w:pPr>
        <w:jc w:val="both"/>
        <w:rPr>
          <w:rFonts w:cstheme="minorHAnsi"/>
          <w:sz w:val="24"/>
          <w:szCs w:val="24"/>
        </w:rPr>
      </w:pPr>
    </w:p>
    <w:p w14:paraId="034E51C6" w14:textId="77777777" w:rsidR="00BB6B0B" w:rsidRDefault="00BB6B0B" w:rsidP="003F4449">
      <w:pPr>
        <w:pStyle w:val="Listenabsatz"/>
        <w:numPr>
          <w:ilvl w:val="0"/>
          <w:numId w:val="9"/>
        </w:numPr>
        <w:jc w:val="both"/>
        <w:rPr>
          <w:rFonts w:cstheme="minorHAnsi"/>
          <w:sz w:val="24"/>
          <w:szCs w:val="24"/>
        </w:rPr>
      </w:pPr>
      <w:r w:rsidRPr="00BB6B0B">
        <w:rPr>
          <w:rFonts w:cstheme="minorHAnsi"/>
          <w:sz w:val="24"/>
          <w:szCs w:val="24"/>
        </w:rPr>
        <w:t>Gem. Abs. 1 sind dem Landesverband Sachsen und dem Kreisverband (Kreisgeschäftsstelle) insbesondere unaufgefordert und unverzüglich zu melden:</w:t>
      </w:r>
    </w:p>
    <w:p w14:paraId="6EA3D0E6" w14:textId="77777777" w:rsidR="00BB6B0B" w:rsidRPr="00BB6B0B" w:rsidRDefault="00BB6B0B" w:rsidP="00BB6B0B">
      <w:pPr>
        <w:pStyle w:val="Listenabsatz"/>
        <w:jc w:val="both"/>
        <w:rPr>
          <w:rFonts w:cstheme="minorHAnsi"/>
          <w:sz w:val="24"/>
          <w:szCs w:val="24"/>
        </w:rPr>
      </w:pPr>
    </w:p>
    <w:p w14:paraId="1D91FBB3" w14:textId="77777777" w:rsidR="00BB6B0B" w:rsidRDefault="00BB6B0B" w:rsidP="00BB6B0B">
      <w:pPr>
        <w:pStyle w:val="Listenabsatz"/>
        <w:jc w:val="both"/>
        <w:rPr>
          <w:rFonts w:cstheme="minorHAnsi"/>
          <w:sz w:val="24"/>
          <w:szCs w:val="24"/>
        </w:rPr>
      </w:pPr>
      <w:r>
        <w:rPr>
          <w:rFonts w:cstheme="minorHAnsi"/>
          <w:sz w:val="24"/>
          <w:szCs w:val="24"/>
        </w:rPr>
        <w:t xml:space="preserve">- </w:t>
      </w:r>
      <w:r>
        <w:rPr>
          <w:rFonts w:cstheme="minorHAnsi"/>
          <w:sz w:val="24"/>
          <w:szCs w:val="24"/>
        </w:rPr>
        <w:tab/>
      </w:r>
      <w:r w:rsidRPr="00BB6B0B">
        <w:rPr>
          <w:rFonts w:cstheme="minorHAnsi"/>
          <w:sz w:val="24"/>
          <w:szCs w:val="24"/>
        </w:rPr>
        <w:t>Risiken, die den Kreisverband nicht unwesentlich betreffen,</w:t>
      </w:r>
      <w:r>
        <w:rPr>
          <w:rFonts w:cstheme="minorHAnsi"/>
          <w:sz w:val="24"/>
          <w:szCs w:val="24"/>
        </w:rPr>
        <w:t xml:space="preserve"> </w:t>
      </w:r>
    </w:p>
    <w:p w14:paraId="0471BB0D" w14:textId="77777777" w:rsidR="00BB6B0B" w:rsidRDefault="00BB6B0B" w:rsidP="00BB6B0B">
      <w:pPr>
        <w:pStyle w:val="Listenabsatz"/>
        <w:jc w:val="both"/>
        <w:rPr>
          <w:rFonts w:cstheme="minorHAnsi"/>
          <w:sz w:val="24"/>
          <w:szCs w:val="24"/>
        </w:rPr>
      </w:pPr>
      <w:r>
        <w:rPr>
          <w:rFonts w:cstheme="minorHAnsi"/>
          <w:sz w:val="24"/>
          <w:szCs w:val="24"/>
        </w:rPr>
        <w:t xml:space="preserve">- </w:t>
      </w:r>
      <w:r>
        <w:rPr>
          <w:rFonts w:cstheme="minorHAnsi"/>
          <w:sz w:val="24"/>
          <w:szCs w:val="24"/>
        </w:rPr>
        <w:tab/>
      </w:r>
      <w:r w:rsidRPr="00BB6B0B">
        <w:rPr>
          <w:rFonts w:cstheme="minorHAnsi"/>
          <w:sz w:val="24"/>
          <w:szCs w:val="24"/>
        </w:rPr>
        <w:t>schwerwiegende wirtschaftliche Fehlentwicklungen,</w:t>
      </w:r>
    </w:p>
    <w:p w14:paraId="1A219DF8" w14:textId="77777777" w:rsidR="00BB6B0B" w:rsidRDefault="00BB6B0B" w:rsidP="00BB6B0B">
      <w:pPr>
        <w:pStyle w:val="Listenabsatz"/>
        <w:jc w:val="both"/>
        <w:rPr>
          <w:rFonts w:cstheme="minorHAnsi"/>
          <w:sz w:val="24"/>
          <w:szCs w:val="24"/>
        </w:rPr>
      </w:pPr>
      <w:r>
        <w:rPr>
          <w:rFonts w:cstheme="minorHAnsi"/>
          <w:sz w:val="24"/>
          <w:szCs w:val="24"/>
        </w:rPr>
        <w:t xml:space="preserve">- </w:t>
      </w:r>
      <w:r>
        <w:rPr>
          <w:rFonts w:cstheme="minorHAnsi"/>
          <w:sz w:val="24"/>
          <w:szCs w:val="24"/>
        </w:rPr>
        <w:tab/>
      </w:r>
      <w:r w:rsidRPr="00BB6B0B">
        <w:rPr>
          <w:rFonts w:cstheme="minorHAnsi"/>
          <w:sz w:val="24"/>
          <w:szCs w:val="24"/>
        </w:rPr>
        <w:t>drohende Zahlungsunfähigkeit oder Überschuldung,</w:t>
      </w:r>
    </w:p>
    <w:p w14:paraId="16B5E812" w14:textId="77777777" w:rsidR="00BB6B0B" w:rsidRDefault="00BB6B0B" w:rsidP="00BB6B0B">
      <w:pPr>
        <w:pStyle w:val="Listenabsatz"/>
        <w:jc w:val="both"/>
        <w:rPr>
          <w:rFonts w:cstheme="minorHAnsi"/>
          <w:sz w:val="24"/>
          <w:szCs w:val="24"/>
        </w:rPr>
      </w:pPr>
      <w:r>
        <w:rPr>
          <w:rFonts w:cstheme="minorHAnsi"/>
          <w:sz w:val="24"/>
          <w:szCs w:val="24"/>
        </w:rPr>
        <w:t xml:space="preserve">- </w:t>
      </w:r>
      <w:r>
        <w:rPr>
          <w:rFonts w:cstheme="minorHAnsi"/>
          <w:sz w:val="24"/>
          <w:szCs w:val="24"/>
        </w:rPr>
        <w:tab/>
      </w:r>
      <w:r w:rsidRPr="00BB6B0B">
        <w:rPr>
          <w:rFonts w:cstheme="minorHAnsi"/>
          <w:sz w:val="24"/>
          <w:szCs w:val="24"/>
        </w:rPr>
        <w:t>Antrag auf Eröffnung oder Eröffnung eines Insolvenzverfahrens,</w:t>
      </w:r>
    </w:p>
    <w:p w14:paraId="5B94BE1F" w14:textId="77777777" w:rsidR="00BB6B0B" w:rsidRDefault="00BB6B0B" w:rsidP="00BB6B0B">
      <w:pPr>
        <w:pStyle w:val="Listenabsatz"/>
        <w:ind w:left="1410" w:hanging="690"/>
        <w:jc w:val="both"/>
        <w:rPr>
          <w:rFonts w:cstheme="minorHAnsi"/>
          <w:sz w:val="24"/>
          <w:szCs w:val="24"/>
        </w:rPr>
      </w:pPr>
      <w:r>
        <w:rPr>
          <w:rFonts w:cstheme="minorHAnsi"/>
          <w:sz w:val="24"/>
          <w:szCs w:val="24"/>
        </w:rPr>
        <w:lastRenderedPageBreak/>
        <w:t xml:space="preserve">- </w:t>
      </w:r>
      <w:r>
        <w:rPr>
          <w:rFonts w:cstheme="minorHAnsi"/>
          <w:sz w:val="24"/>
          <w:szCs w:val="24"/>
        </w:rPr>
        <w:tab/>
      </w:r>
      <w:r w:rsidRPr="00BB6B0B">
        <w:rPr>
          <w:rFonts w:cstheme="minorHAnsi"/>
          <w:sz w:val="24"/>
          <w:szCs w:val="24"/>
        </w:rPr>
        <w:t xml:space="preserve">schädigendes Verhalten von Vorstands- oder Präsidiumsmitgliedern, </w:t>
      </w:r>
      <w:r>
        <w:rPr>
          <w:rFonts w:cstheme="minorHAnsi"/>
          <w:sz w:val="24"/>
          <w:szCs w:val="24"/>
        </w:rPr>
        <w:t>G</w:t>
      </w:r>
      <w:r w:rsidRPr="00BB6B0B">
        <w:rPr>
          <w:rFonts w:cstheme="minorHAnsi"/>
          <w:sz w:val="24"/>
          <w:szCs w:val="24"/>
        </w:rPr>
        <w:t>eschäftsführern oder leitenden Mitarbeitern,</w:t>
      </w:r>
    </w:p>
    <w:p w14:paraId="744EA551" w14:textId="77777777" w:rsidR="00BB6B0B" w:rsidRDefault="00BB6B0B" w:rsidP="00BB6B0B">
      <w:pPr>
        <w:pStyle w:val="Listenabsatz"/>
        <w:ind w:left="1410" w:hanging="690"/>
        <w:jc w:val="both"/>
        <w:rPr>
          <w:rFonts w:cstheme="minorHAnsi"/>
          <w:sz w:val="24"/>
          <w:szCs w:val="24"/>
        </w:rPr>
      </w:pPr>
      <w:r>
        <w:rPr>
          <w:rFonts w:cstheme="minorHAnsi"/>
          <w:sz w:val="24"/>
          <w:szCs w:val="24"/>
        </w:rPr>
        <w:t xml:space="preserve">- </w:t>
      </w:r>
      <w:r>
        <w:rPr>
          <w:rFonts w:cstheme="minorHAnsi"/>
          <w:sz w:val="24"/>
          <w:szCs w:val="24"/>
        </w:rPr>
        <w:tab/>
      </w:r>
      <w:r w:rsidRPr="00BB6B0B">
        <w:rPr>
          <w:rFonts w:cstheme="minorHAnsi"/>
          <w:sz w:val="24"/>
          <w:szCs w:val="24"/>
        </w:rPr>
        <w:t>Einleitung eines amtlichen Ermittlungsverfahrens gegen diesen Personenkreis, sofern dieses mit der Rotkreuz-Tätigkeit des Betroffenen zusammenhängt oder geeignet sein könnte, das Ansehen des Roten Kreuzes zu beeinträchtigen,</w:t>
      </w:r>
    </w:p>
    <w:p w14:paraId="08291083" w14:textId="77777777" w:rsidR="00BB6B0B" w:rsidRPr="00BB6B0B" w:rsidRDefault="00BB6B0B" w:rsidP="00BB6B0B">
      <w:pPr>
        <w:pStyle w:val="Listenabsatz"/>
        <w:ind w:left="1410" w:hanging="690"/>
        <w:jc w:val="both"/>
        <w:rPr>
          <w:rFonts w:cstheme="minorHAnsi"/>
          <w:sz w:val="24"/>
          <w:szCs w:val="24"/>
        </w:rPr>
      </w:pPr>
      <w:r>
        <w:rPr>
          <w:rFonts w:cstheme="minorHAnsi"/>
          <w:sz w:val="24"/>
          <w:szCs w:val="24"/>
        </w:rPr>
        <w:t xml:space="preserve">- </w:t>
      </w:r>
      <w:r>
        <w:rPr>
          <w:rFonts w:cstheme="minorHAnsi"/>
          <w:sz w:val="24"/>
          <w:szCs w:val="24"/>
        </w:rPr>
        <w:tab/>
      </w:r>
      <w:r w:rsidRPr="00BB6B0B">
        <w:rPr>
          <w:rFonts w:cstheme="minorHAnsi"/>
          <w:sz w:val="24"/>
          <w:szCs w:val="24"/>
        </w:rPr>
        <w:t xml:space="preserve">Berichte in der Öffentlichkeit über vorgenannte Vorgänge, ohne Rücksicht darauf, ob sie </w:t>
      </w:r>
      <w:proofErr w:type="gramStart"/>
      <w:r w:rsidRPr="00BB6B0B">
        <w:rPr>
          <w:rFonts w:cstheme="minorHAnsi"/>
          <w:sz w:val="24"/>
          <w:szCs w:val="24"/>
        </w:rPr>
        <w:t>wahr</w:t>
      </w:r>
      <w:proofErr w:type="gramEnd"/>
      <w:r w:rsidRPr="00BB6B0B">
        <w:rPr>
          <w:rFonts w:cstheme="minorHAnsi"/>
          <w:sz w:val="24"/>
          <w:szCs w:val="24"/>
        </w:rPr>
        <w:t xml:space="preserve"> oder unwahr, verschuldet oder nicht verschuldet sind.</w:t>
      </w:r>
    </w:p>
    <w:p w14:paraId="2A6B1D46" w14:textId="77777777" w:rsidR="008D3597" w:rsidRDefault="008D3597" w:rsidP="008D3597">
      <w:pPr>
        <w:pStyle w:val="Listenabsatz"/>
        <w:jc w:val="both"/>
        <w:rPr>
          <w:rFonts w:cstheme="minorHAnsi"/>
          <w:sz w:val="24"/>
          <w:szCs w:val="24"/>
        </w:rPr>
      </w:pPr>
    </w:p>
    <w:p w14:paraId="6A4EDC4C" w14:textId="77777777" w:rsidR="00BB6B0B" w:rsidRDefault="00BB6B0B" w:rsidP="008D3597">
      <w:pPr>
        <w:pStyle w:val="Listenabsatz"/>
        <w:jc w:val="both"/>
        <w:rPr>
          <w:rFonts w:cstheme="minorHAnsi"/>
          <w:sz w:val="24"/>
          <w:szCs w:val="24"/>
        </w:rPr>
      </w:pPr>
      <w:r w:rsidRPr="00BB6B0B">
        <w:rPr>
          <w:rFonts w:cstheme="minorHAnsi"/>
          <w:sz w:val="24"/>
          <w:szCs w:val="24"/>
        </w:rPr>
        <w:t>Die Meldungen sind durch das jeweilige Exekutivorgan des Mitgliedsverbandes vorzunehmen. Sofern Meldungen im Sinne des Absatzes 2 Spiegelstriche 5 bis 7 das</w:t>
      </w:r>
      <w:r w:rsidRPr="008D3597">
        <w:rPr>
          <w:rFonts w:cstheme="minorHAnsi"/>
          <w:sz w:val="24"/>
          <w:szCs w:val="24"/>
        </w:rPr>
        <w:t xml:space="preserve"> </w:t>
      </w:r>
      <w:r w:rsidRPr="00BB6B0B">
        <w:rPr>
          <w:rFonts w:cstheme="minorHAnsi"/>
          <w:sz w:val="24"/>
          <w:szCs w:val="24"/>
        </w:rPr>
        <w:t>Verhalten von Mitgliedern von Exekutivorganen betreffen, hat die Unterrichtung des Kreisverbands auch durch das jeweilige Aufsichtsorgan zu erfolgen.</w:t>
      </w:r>
    </w:p>
    <w:p w14:paraId="6E662F97" w14:textId="77777777" w:rsidR="008D3597" w:rsidRPr="00BB6B0B" w:rsidRDefault="008D3597" w:rsidP="008D3597">
      <w:pPr>
        <w:pStyle w:val="Listenabsatz"/>
        <w:jc w:val="both"/>
        <w:rPr>
          <w:rFonts w:cstheme="minorHAnsi"/>
          <w:sz w:val="24"/>
          <w:szCs w:val="24"/>
        </w:rPr>
      </w:pPr>
    </w:p>
    <w:p w14:paraId="613CA7D8" w14:textId="77777777" w:rsidR="00BB6B0B" w:rsidRDefault="00BB6B0B" w:rsidP="003F4449">
      <w:pPr>
        <w:pStyle w:val="Listenabsatz"/>
        <w:numPr>
          <w:ilvl w:val="0"/>
          <w:numId w:val="9"/>
        </w:numPr>
        <w:jc w:val="both"/>
        <w:rPr>
          <w:rFonts w:cstheme="minorHAnsi"/>
          <w:sz w:val="24"/>
          <w:szCs w:val="24"/>
        </w:rPr>
      </w:pPr>
      <w:r w:rsidRPr="00BB6B0B">
        <w:rPr>
          <w:rFonts w:cstheme="minorHAnsi"/>
          <w:sz w:val="24"/>
          <w:szCs w:val="24"/>
        </w:rPr>
        <w:t>In den Fällen des Absatzes 2 haben der Landesverband und der Kreisverband das Recht, sich über alle Angelegenheiten des Mitgliedsverbandes und dessen Verbandsgliederungen zu unterrichten. Sie haben das Recht, die Geschäftsräume des Mitgliedsverbandes und seine Einrichtungen zu besichtigen, die Geschäfts-, Buch- und Kassenführung des Mitgliedsverbandes zu überprüfen, Akten- und Geschäftsunterlagen des Mitgliedsverbandes einzusehen und gegebenenfalls sicherzustellen, Abschriften oder Kopien zu fertigen, ehren- und hauptamtliche Mitarbeiter des Mitgliedsverbandes zu befragen sowie an Sitzungen der Organe, Ausschüsse und sonstigen Arbeitsgremien des Mitgliedsverbandes teilzunehmen oder die vorgenannten Rechte auf Kosten des Mitgliedsverbandes durch Dritte wahrnehmen zu lassen, soweit dies erforderlich ist.</w:t>
      </w:r>
    </w:p>
    <w:p w14:paraId="6EFFEA33" w14:textId="77777777" w:rsidR="008D3597" w:rsidRPr="00BB6B0B" w:rsidRDefault="008D3597" w:rsidP="008D3597">
      <w:pPr>
        <w:pStyle w:val="Listenabsatz"/>
        <w:jc w:val="both"/>
        <w:rPr>
          <w:rFonts w:cstheme="minorHAnsi"/>
          <w:sz w:val="24"/>
          <w:szCs w:val="24"/>
        </w:rPr>
      </w:pPr>
    </w:p>
    <w:p w14:paraId="6AC89379" w14:textId="77777777" w:rsidR="00BB6B0B" w:rsidRPr="00BB6B0B" w:rsidRDefault="00BB6B0B" w:rsidP="003F4449">
      <w:pPr>
        <w:pStyle w:val="Listenabsatz"/>
        <w:numPr>
          <w:ilvl w:val="0"/>
          <w:numId w:val="9"/>
        </w:numPr>
        <w:jc w:val="both"/>
        <w:rPr>
          <w:rFonts w:cstheme="minorHAnsi"/>
          <w:sz w:val="24"/>
          <w:szCs w:val="24"/>
        </w:rPr>
      </w:pPr>
      <w:r w:rsidRPr="00BB6B0B">
        <w:rPr>
          <w:rFonts w:cstheme="minorHAnsi"/>
          <w:sz w:val="24"/>
          <w:szCs w:val="24"/>
        </w:rPr>
        <w:t>Der DRK Landesverband Sachsen e.V. hat schwerwiegende oder folgenschwere Fälle unverzüglich dem Bundesverband anzuzeigen.</w:t>
      </w:r>
    </w:p>
    <w:p w14:paraId="2BCE66FE" w14:textId="77777777" w:rsidR="008D3597" w:rsidRDefault="008D3597" w:rsidP="00CA1F07">
      <w:pPr>
        <w:jc w:val="both"/>
        <w:rPr>
          <w:rFonts w:cstheme="minorHAnsi"/>
          <w:sz w:val="24"/>
          <w:szCs w:val="24"/>
        </w:rPr>
      </w:pPr>
    </w:p>
    <w:p w14:paraId="2851F69E" w14:textId="77777777" w:rsidR="008D3597" w:rsidRDefault="008D3597" w:rsidP="00CA1F07">
      <w:pPr>
        <w:jc w:val="both"/>
        <w:rPr>
          <w:rFonts w:cstheme="minorHAnsi"/>
          <w:sz w:val="24"/>
          <w:szCs w:val="24"/>
        </w:rPr>
      </w:pPr>
    </w:p>
    <w:p w14:paraId="6B6EC4CB" w14:textId="77777777" w:rsidR="008D3597" w:rsidRDefault="008D3597" w:rsidP="008D3597">
      <w:pPr>
        <w:pStyle w:val="berschrift2"/>
      </w:pPr>
      <w:bookmarkStart w:id="12" w:name="_Toc25742092"/>
      <w:r w:rsidRPr="008D3597">
        <w:t xml:space="preserve">§ 6 </w:t>
      </w:r>
      <w:r>
        <w:tab/>
      </w:r>
      <w:r w:rsidRPr="008D3597">
        <w:t>Zuständigkeit des Kreisverbandes und seiner Ortsvereine</w:t>
      </w:r>
      <w:bookmarkEnd w:id="12"/>
    </w:p>
    <w:p w14:paraId="13807ED5" w14:textId="77777777" w:rsidR="008D3597" w:rsidRDefault="008D3597" w:rsidP="00CA1F07">
      <w:pPr>
        <w:jc w:val="both"/>
        <w:rPr>
          <w:rFonts w:cstheme="minorHAnsi"/>
          <w:sz w:val="24"/>
          <w:szCs w:val="24"/>
        </w:rPr>
      </w:pPr>
    </w:p>
    <w:p w14:paraId="438E7830" w14:textId="77777777" w:rsidR="008D3597" w:rsidRDefault="008D3597" w:rsidP="003F4449">
      <w:pPr>
        <w:pStyle w:val="Listenabsatz"/>
        <w:numPr>
          <w:ilvl w:val="0"/>
          <w:numId w:val="10"/>
        </w:numPr>
        <w:jc w:val="both"/>
        <w:rPr>
          <w:rFonts w:cstheme="minorHAnsi"/>
          <w:sz w:val="24"/>
          <w:szCs w:val="24"/>
        </w:rPr>
      </w:pPr>
      <w:r w:rsidRPr="008D3597">
        <w:rPr>
          <w:rFonts w:cstheme="minorHAnsi"/>
          <w:sz w:val="24"/>
          <w:szCs w:val="24"/>
        </w:rPr>
        <w:t>Der Kreisverband erfüllt seine Aufgaben gemeinsam mit den in ihm zusammengeschlossenen Gliederungen gemäß § 1 Abs.1 Satz 2 sowie deren Mitgliedern. Soweit in dieser Satzung nichts anderes bestimmt ist, führt der Deutsches Rotes Kreuz Kreisverband Oelsnitz (</w:t>
      </w:r>
      <w:proofErr w:type="spellStart"/>
      <w:r w:rsidRPr="008D3597">
        <w:rPr>
          <w:rFonts w:cstheme="minorHAnsi"/>
          <w:sz w:val="24"/>
          <w:szCs w:val="24"/>
        </w:rPr>
        <w:t>Vogtl</w:t>
      </w:r>
      <w:proofErr w:type="spellEnd"/>
      <w:r w:rsidRPr="008D3597">
        <w:rPr>
          <w:rFonts w:cstheme="minorHAnsi"/>
          <w:sz w:val="24"/>
          <w:szCs w:val="24"/>
        </w:rPr>
        <w:t xml:space="preserve">) e. V. die satzungsmäßigen Aufgaben des Deutschen Roten Kreuzes in eigener Verantwortung durch. Soweit nichts anderes bestimmt ist, führen die Ortsvereine die satzungsmäßigen Aufgaben des Deutschen Roten Kreuzes in ihrem Bereich im Rahmen dieser Satzung in eigener Verantwortung durch. Sie dürfen im Bereich eines anderen Ortsvereins nur mit dessen Zustimmung tätig werden. </w:t>
      </w:r>
    </w:p>
    <w:p w14:paraId="4BA595DD" w14:textId="77777777" w:rsidR="008D3597" w:rsidRDefault="008D3597" w:rsidP="008D3597">
      <w:pPr>
        <w:pStyle w:val="Listenabsatz"/>
        <w:jc w:val="both"/>
        <w:rPr>
          <w:rFonts w:cstheme="minorHAnsi"/>
          <w:sz w:val="24"/>
          <w:szCs w:val="24"/>
        </w:rPr>
      </w:pPr>
    </w:p>
    <w:p w14:paraId="2A73239E" w14:textId="77777777" w:rsidR="008D3597" w:rsidRDefault="008D3597" w:rsidP="008D3597">
      <w:pPr>
        <w:pStyle w:val="Listenabsatz"/>
        <w:jc w:val="both"/>
        <w:rPr>
          <w:rFonts w:cstheme="minorHAnsi"/>
          <w:sz w:val="24"/>
          <w:szCs w:val="24"/>
        </w:rPr>
      </w:pPr>
    </w:p>
    <w:p w14:paraId="1E2A2032" w14:textId="77777777" w:rsidR="008D3597" w:rsidRDefault="008D3597" w:rsidP="008D3597">
      <w:pPr>
        <w:pStyle w:val="Listenabsatz"/>
        <w:jc w:val="both"/>
        <w:rPr>
          <w:rFonts w:cstheme="minorHAnsi"/>
          <w:sz w:val="24"/>
          <w:szCs w:val="24"/>
        </w:rPr>
      </w:pPr>
    </w:p>
    <w:p w14:paraId="5121CFB1" w14:textId="77777777" w:rsidR="008D3597" w:rsidRPr="008D3597" w:rsidRDefault="008D3597" w:rsidP="008D3597">
      <w:pPr>
        <w:pStyle w:val="Listenabsatz"/>
        <w:jc w:val="both"/>
        <w:rPr>
          <w:rFonts w:cstheme="minorHAnsi"/>
          <w:sz w:val="24"/>
          <w:szCs w:val="24"/>
        </w:rPr>
      </w:pPr>
    </w:p>
    <w:p w14:paraId="1929959D" w14:textId="77777777" w:rsidR="008D3597" w:rsidRDefault="008D3597" w:rsidP="003F4449">
      <w:pPr>
        <w:pStyle w:val="Listenabsatz"/>
        <w:numPr>
          <w:ilvl w:val="0"/>
          <w:numId w:val="10"/>
        </w:numPr>
        <w:jc w:val="both"/>
        <w:rPr>
          <w:rFonts w:cstheme="minorHAnsi"/>
          <w:sz w:val="24"/>
          <w:szCs w:val="24"/>
        </w:rPr>
      </w:pPr>
      <w:r w:rsidRPr="008D3597">
        <w:rPr>
          <w:rFonts w:cstheme="minorHAnsi"/>
          <w:sz w:val="24"/>
          <w:szCs w:val="24"/>
        </w:rPr>
        <w:t>Der Deutsches Rotes Kreuz Kreisverband Oelsnitz (</w:t>
      </w:r>
      <w:proofErr w:type="spellStart"/>
      <w:r w:rsidRPr="008D3597">
        <w:rPr>
          <w:rFonts w:cstheme="minorHAnsi"/>
          <w:sz w:val="24"/>
          <w:szCs w:val="24"/>
        </w:rPr>
        <w:t>Vogtl</w:t>
      </w:r>
      <w:proofErr w:type="spellEnd"/>
      <w:r w:rsidRPr="008D3597">
        <w:rPr>
          <w:rFonts w:cstheme="minorHAnsi"/>
          <w:sz w:val="24"/>
          <w:szCs w:val="24"/>
        </w:rPr>
        <w:t>) e. V. ist in seinem Verbandsgebiet ausschließlich zuständig:</w:t>
      </w:r>
    </w:p>
    <w:p w14:paraId="6B5D797B" w14:textId="77777777" w:rsidR="008D3597" w:rsidRPr="008D3597" w:rsidRDefault="008D3597" w:rsidP="008D3597">
      <w:pPr>
        <w:pStyle w:val="Listenabsatz"/>
        <w:rPr>
          <w:rFonts w:cstheme="minorHAnsi"/>
          <w:sz w:val="24"/>
          <w:szCs w:val="24"/>
        </w:rPr>
      </w:pPr>
    </w:p>
    <w:p w14:paraId="7C0A4E87" w14:textId="77777777" w:rsidR="008D3597" w:rsidRDefault="008D3597" w:rsidP="003F4449">
      <w:pPr>
        <w:pStyle w:val="Listenabsatz"/>
        <w:numPr>
          <w:ilvl w:val="1"/>
          <w:numId w:val="10"/>
        </w:numPr>
        <w:jc w:val="both"/>
        <w:rPr>
          <w:rFonts w:cstheme="minorHAnsi"/>
          <w:sz w:val="24"/>
          <w:szCs w:val="24"/>
        </w:rPr>
      </w:pPr>
      <w:r w:rsidRPr="008D3597">
        <w:rPr>
          <w:rFonts w:cstheme="minorHAnsi"/>
          <w:sz w:val="24"/>
          <w:szCs w:val="24"/>
        </w:rPr>
        <w:t xml:space="preserve">für die Vertretung gegenüber dem Landesverband, gegenüber anderen Kreisverbänden und gegenüber den in seinem Verbandbereich tätigen </w:t>
      </w:r>
      <w:proofErr w:type="spellStart"/>
      <w:r w:rsidRPr="008D3597">
        <w:rPr>
          <w:rFonts w:cstheme="minorHAnsi"/>
          <w:sz w:val="24"/>
          <w:szCs w:val="24"/>
        </w:rPr>
        <w:t>Schwesternschaften</w:t>
      </w:r>
      <w:proofErr w:type="spellEnd"/>
      <w:r w:rsidRPr="008D3597">
        <w:rPr>
          <w:rFonts w:cstheme="minorHAnsi"/>
          <w:sz w:val="24"/>
          <w:szCs w:val="24"/>
        </w:rPr>
        <w:t xml:space="preserve"> vom Deutschen Roten Kreuz;</w:t>
      </w:r>
    </w:p>
    <w:p w14:paraId="32739225" w14:textId="77777777" w:rsidR="008D3597" w:rsidRDefault="008D3597" w:rsidP="003F4449">
      <w:pPr>
        <w:pStyle w:val="Listenabsatz"/>
        <w:numPr>
          <w:ilvl w:val="1"/>
          <w:numId w:val="10"/>
        </w:numPr>
        <w:jc w:val="both"/>
        <w:rPr>
          <w:rFonts w:cstheme="minorHAnsi"/>
          <w:sz w:val="24"/>
          <w:szCs w:val="24"/>
        </w:rPr>
      </w:pPr>
      <w:r w:rsidRPr="008D3597">
        <w:rPr>
          <w:rFonts w:cstheme="minorHAnsi"/>
          <w:sz w:val="24"/>
          <w:szCs w:val="24"/>
        </w:rPr>
        <w:t>für die Vertretung gegenüber den auf Landkreis- oder Stadtkreisebene tätigen Behörden und gegenüber landkreis- oder stadtkreisweit tätigen Verbänden und Einrichtungen;</w:t>
      </w:r>
    </w:p>
    <w:p w14:paraId="16BA6E16" w14:textId="77777777" w:rsidR="008D3597" w:rsidRDefault="008D3597" w:rsidP="003F4449">
      <w:pPr>
        <w:pStyle w:val="Listenabsatz"/>
        <w:numPr>
          <w:ilvl w:val="1"/>
          <w:numId w:val="10"/>
        </w:numPr>
        <w:jc w:val="both"/>
        <w:rPr>
          <w:rFonts w:cstheme="minorHAnsi"/>
          <w:sz w:val="24"/>
          <w:szCs w:val="24"/>
        </w:rPr>
      </w:pPr>
      <w:r w:rsidRPr="008D3597">
        <w:rPr>
          <w:rFonts w:cstheme="minorHAnsi"/>
          <w:sz w:val="24"/>
          <w:szCs w:val="24"/>
        </w:rPr>
        <w:t>für die auf Kreisebene zu treffenden Vereinbarungen und Regelungen über die Aufstellung und die Ausstattung von Einheiten sowie die Bereitstellung von Einrichtungen zum Schutz der Zivilbevölkerung.</w:t>
      </w:r>
    </w:p>
    <w:p w14:paraId="091DF0E7" w14:textId="77777777" w:rsidR="008D3597" w:rsidRDefault="008D3597" w:rsidP="008D3597">
      <w:pPr>
        <w:pStyle w:val="Listenabsatz"/>
        <w:ind w:left="1440"/>
        <w:jc w:val="both"/>
        <w:rPr>
          <w:rFonts w:cstheme="minorHAnsi"/>
          <w:sz w:val="24"/>
          <w:szCs w:val="24"/>
        </w:rPr>
      </w:pPr>
    </w:p>
    <w:p w14:paraId="5CAF7627" w14:textId="77777777" w:rsidR="008D3597" w:rsidRDefault="008D3597" w:rsidP="003F4449">
      <w:pPr>
        <w:pStyle w:val="Listenabsatz"/>
        <w:numPr>
          <w:ilvl w:val="0"/>
          <w:numId w:val="10"/>
        </w:numPr>
        <w:jc w:val="both"/>
        <w:rPr>
          <w:rFonts w:cstheme="minorHAnsi"/>
          <w:sz w:val="24"/>
          <w:szCs w:val="24"/>
        </w:rPr>
      </w:pPr>
      <w:r w:rsidRPr="008D3597">
        <w:rPr>
          <w:rFonts w:cstheme="minorHAnsi"/>
          <w:sz w:val="24"/>
          <w:szCs w:val="24"/>
        </w:rPr>
        <w:t>Der Kreisverband und seine Gliederungen sind befugt, Partnerschaften mit regionalen und lokalen Gliederungen anderer Rotkreuz- oder Rothalbmond-Gesellschaften oder anderen ausländischen Organisationen/Einrichtungen einzugehen, wobei die Interessen des Deutschen Roten Kreuzes oder der Rotkreuz- und Rothalbmondbewegung nicht beeinträchtigt werden dürfen. Die Bestimmungen über die ausschließliche Zuständigkeit des Bundesverbandes sind zu beachten. Bei Partnerschaften ist über die jeweiligen übergeordneten Gliederungen die vorherige Zustimmung des Bundesverbandes einzuholen.</w:t>
      </w:r>
    </w:p>
    <w:p w14:paraId="5254A4C3" w14:textId="77777777" w:rsidR="008D3597" w:rsidRDefault="008D3597" w:rsidP="008D3597">
      <w:pPr>
        <w:pStyle w:val="Listenabsatz"/>
        <w:jc w:val="both"/>
        <w:rPr>
          <w:rFonts w:cstheme="minorHAnsi"/>
          <w:sz w:val="24"/>
          <w:szCs w:val="24"/>
        </w:rPr>
      </w:pPr>
    </w:p>
    <w:p w14:paraId="1441AA94" w14:textId="77777777" w:rsidR="008D3597" w:rsidRDefault="008D3597" w:rsidP="003F4449">
      <w:pPr>
        <w:pStyle w:val="Listenabsatz"/>
        <w:numPr>
          <w:ilvl w:val="0"/>
          <w:numId w:val="10"/>
        </w:numPr>
        <w:jc w:val="both"/>
        <w:rPr>
          <w:rFonts w:cstheme="minorHAnsi"/>
          <w:sz w:val="24"/>
          <w:szCs w:val="24"/>
        </w:rPr>
      </w:pPr>
      <w:r w:rsidRPr="008D3597">
        <w:rPr>
          <w:rFonts w:cstheme="minorHAnsi"/>
          <w:sz w:val="24"/>
          <w:szCs w:val="24"/>
        </w:rPr>
        <w:t>Der Kreisverband ist verpflichtet, die verbindlichen Regelungen (§ 16 Abs. 3 in Verbindung mit §§ 5 Abs. 1 und 13 Abs. 3 der Bundessatzung sowie nach den verbindlichen Regelungen der Satzungsermächtigungen der Satzung des Landesverbandes) umzusetzen.</w:t>
      </w:r>
    </w:p>
    <w:p w14:paraId="3639AC29" w14:textId="77777777" w:rsidR="008D3597" w:rsidRPr="008D3597" w:rsidRDefault="008D3597" w:rsidP="008D3597">
      <w:pPr>
        <w:pStyle w:val="Listenabsatz"/>
        <w:jc w:val="both"/>
        <w:rPr>
          <w:rFonts w:cstheme="minorHAnsi"/>
          <w:sz w:val="24"/>
          <w:szCs w:val="24"/>
        </w:rPr>
      </w:pPr>
    </w:p>
    <w:p w14:paraId="5D8E63CE" w14:textId="77777777" w:rsidR="008D3597" w:rsidRDefault="008D3597" w:rsidP="003F4449">
      <w:pPr>
        <w:pStyle w:val="Listenabsatz"/>
        <w:numPr>
          <w:ilvl w:val="0"/>
          <w:numId w:val="10"/>
        </w:numPr>
        <w:jc w:val="both"/>
        <w:rPr>
          <w:rFonts w:cstheme="minorHAnsi"/>
          <w:sz w:val="24"/>
          <w:szCs w:val="24"/>
        </w:rPr>
      </w:pPr>
      <w:r w:rsidRPr="008D3597">
        <w:rPr>
          <w:rFonts w:cstheme="minorHAnsi"/>
          <w:sz w:val="24"/>
          <w:szCs w:val="24"/>
        </w:rPr>
        <w:t>Satzung und Satzungsänderungen des Deutschen Roten Kreuzes Kreisverband Oelsnitz (</w:t>
      </w:r>
      <w:proofErr w:type="spellStart"/>
      <w:r w:rsidRPr="008D3597">
        <w:rPr>
          <w:rFonts w:cstheme="minorHAnsi"/>
          <w:sz w:val="24"/>
          <w:szCs w:val="24"/>
        </w:rPr>
        <w:t>Vogtl</w:t>
      </w:r>
      <w:proofErr w:type="spellEnd"/>
      <w:r w:rsidRPr="008D3597">
        <w:rPr>
          <w:rFonts w:cstheme="minorHAnsi"/>
          <w:sz w:val="24"/>
          <w:szCs w:val="24"/>
        </w:rPr>
        <w:t>) e. V. bedürfen vor Stellung des Antrages auf Eintragung ins Vereinsregister der Genehmigung des Landesverbandes gemäß der Satzung Landesverbandes.</w:t>
      </w:r>
    </w:p>
    <w:p w14:paraId="3A97B78B" w14:textId="77777777" w:rsidR="008D3597" w:rsidRPr="008D3597" w:rsidRDefault="008D3597" w:rsidP="008D3597">
      <w:pPr>
        <w:pStyle w:val="Listenabsatz"/>
        <w:jc w:val="both"/>
        <w:rPr>
          <w:rFonts w:cstheme="minorHAnsi"/>
          <w:sz w:val="24"/>
          <w:szCs w:val="24"/>
        </w:rPr>
      </w:pPr>
    </w:p>
    <w:p w14:paraId="696923F0" w14:textId="77777777" w:rsidR="008D3597" w:rsidRDefault="008D3597" w:rsidP="003F4449">
      <w:pPr>
        <w:pStyle w:val="Listenabsatz"/>
        <w:numPr>
          <w:ilvl w:val="0"/>
          <w:numId w:val="10"/>
        </w:numPr>
        <w:jc w:val="both"/>
        <w:rPr>
          <w:rFonts w:cstheme="minorHAnsi"/>
          <w:sz w:val="24"/>
          <w:szCs w:val="24"/>
        </w:rPr>
      </w:pPr>
      <w:r w:rsidRPr="008D3597">
        <w:rPr>
          <w:rFonts w:cstheme="minorHAnsi"/>
          <w:sz w:val="24"/>
          <w:szCs w:val="24"/>
        </w:rPr>
        <w:t xml:space="preserve">Die Gründung von oder die Beteiligung an privatrechtlichen Gesellschaften oder Einrichtungen zur Wahrnehmung von Hauptaufgabenfeldern gemäß § 16 Abs. 3 Satz 2 zweiter Spiegelstrich der Bundessatzung ist grundsätzlich nur mit Namen und Zeichen des Roten Kreuzes zulässig. Hierzu bedarf es der vorherigen Zustimmung des Landesverbandes und bezüglich der Verwendung des Namens und Zeichens des Roten Kreuzes der vorherigen Zustimmung des Bundesverbandes. Beabsichtigen derartig genehmigte Rechtsträger andere privatrechtliche Gesellschaften oder Einrichtungen zu gründen, zu übernehmen oder sich an solchen zu beteiligen, sind auch hierzu die vorgenannten Zustimmungen erforderlich. Das Gleiche gilt bei der Gründung von Tochterunternehmen oder der Übernahme von Unterbeteiligungen. Die Zuständigkeit des Bundesverbandes hinsichtlich der Verwendung des Namens und Zeichens des Roten Kreuzes (§ 5 Abs. 2 Ziff. 5 der Bundessatzung) bleibt unberührt. </w:t>
      </w:r>
    </w:p>
    <w:p w14:paraId="0194A33B" w14:textId="77777777" w:rsidR="008D3597" w:rsidRPr="008D3597" w:rsidRDefault="008D3597" w:rsidP="008D3597">
      <w:pPr>
        <w:pStyle w:val="Listenabsatz"/>
        <w:rPr>
          <w:rFonts w:cstheme="minorHAnsi"/>
          <w:sz w:val="24"/>
          <w:szCs w:val="24"/>
        </w:rPr>
      </w:pPr>
    </w:p>
    <w:p w14:paraId="3E46B745" w14:textId="77777777" w:rsidR="008D3597" w:rsidRDefault="008D3597" w:rsidP="008D3597">
      <w:pPr>
        <w:pStyle w:val="Listenabsatz"/>
        <w:jc w:val="both"/>
        <w:rPr>
          <w:rFonts w:cstheme="minorHAnsi"/>
          <w:sz w:val="24"/>
          <w:szCs w:val="24"/>
        </w:rPr>
      </w:pPr>
      <w:r w:rsidRPr="008D3597">
        <w:rPr>
          <w:rFonts w:cstheme="minorHAnsi"/>
          <w:sz w:val="24"/>
          <w:szCs w:val="24"/>
        </w:rPr>
        <w:lastRenderedPageBreak/>
        <w:t>Ausnahmen von Satz 1 bedürfen der vorherigen Zustimmung des Präsidiums des Deutschen Roten Kreuzes e. V., die nur aus wichtigem Grund versagt werden darf. Dies ist der Fall, wenn gegen verbindliche Regelungen des Deutschen Roten Kreuzes e. V. oder gegen sonstige wichtige Belange des Deutschen Roten Kreuzes verstoßen wird.</w:t>
      </w:r>
      <w:r>
        <w:rPr>
          <w:rFonts w:cstheme="minorHAnsi"/>
          <w:sz w:val="24"/>
          <w:szCs w:val="24"/>
        </w:rPr>
        <w:t xml:space="preserve"> </w:t>
      </w:r>
    </w:p>
    <w:p w14:paraId="39F1ABAF" w14:textId="77777777" w:rsidR="008D3597" w:rsidRDefault="008D3597" w:rsidP="008D3597">
      <w:pPr>
        <w:pStyle w:val="Listenabsatz"/>
        <w:jc w:val="both"/>
        <w:rPr>
          <w:rFonts w:cstheme="minorHAnsi"/>
          <w:sz w:val="24"/>
          <w:szCs w:val="24"/>
        </w:rPr>
      </w:pPr>
    </w:p>
    <w:p w14:paraId="075420CF" w14:textId="77777777" w:rsidR="008D3597" w:rsidRDefault="008D3597" w:rsidP="008D3597">
      <w:pPr>
        <w:pStyle w:val="Listenabsatz"/>
        <w:jc w:val="both"/>
        <w:rPr>
          <w:rFonts w:cstheme="minorHAnsi"/>
          <w:sz w:val="24"/>
          <w:szCs w:val="24"/>
        </w:rPr>
      </w:pPr>
      <w:r w:rsidRPr="008D3597">
        <w:rPr>
          <w:rFonts w:cstheme="minorHAnsi"/>
          <w:sz w:val="24"/>
          <w:szCs w:val="24"/>
        </w:rPr>
        <w:t>Bei der Gründung von oder der Beteiligung an privatrechtlichen Gesellschaften oder Einrichtungen des Privatrechts zur Wahrnehmung anderer als in Satz 1 genannter Aufgaben gelten die vorstehenden Regelungen mit der Maßgabe, dass lediglich das Einvernehmen mit dem Bundesverband herzustellen ist.</w:t>
      </w:r>
    </w:p>
    <w:p w14:paraId="417B5C92" w14:textId="77777777" w:rsidR="008D3597" w:rsidRPr="008D3597" w:rsidRDefault="008D3597" w:rsidP="008D3597">
      <w:pPr>
        <w:pStyle w:val="Listenabsatz"/>
        <w:jc w:val="both"/>
        <w:rPr>
          <w:rFonts w:cstheme="minorHAnsi"/>
          <w:sz w:val="24"/>
          <w:szCs w:val="24"/>
        </w:rPr>
      </w:pPr>
    </w:p>
    <w:p w14:paraId="349B2FCC" w14:textId="77777777" w:rsidR="008D3597" w:rsidRPr="008D3597" w:rsidRDefault="008D3597" w:rsidP="003F4449">
      <w:pPr>
        <w:pStyle w:val="Listenabsatz"/>
        <w:numPr>
          <w:ilvl w:val="0"/>
          <w:numId w:val="10"/>
        </w:numPr>
        <w:jc w:val="both"/>
        <w:rPr>
          <w:rFonts w:cstheme="minorHAnsi"/>
          <w:sz w:val="24"/>
          <w:szCs w:val="24"/>
        </w:rPr>
      </w:pPr>
      <w:r w:rsidRPr="008D3597">
        <w:rPr>
          <w:rFonts w:cstheme="minorHAnsi"/>
          <w:sz w:val="24"/>
          <w:szCs w:val="24"/>
        </w:rPr>
        <w:t>Erwerb, Belastung und Veräußerung von Grundstücken und grundstücksgleichen Rechten, ebenso die Aufnahme von Darlehen, die Übernahme von Bürgschaften und finanzielle Beteiligungen bedürfen für ihre Wirksamkeit der Genehmigung des Landesvorstandes, soweit sie zum Zeitpunkt des Eingehens der Verpflichtung 20 von 100 der Bilanzsumme des Kreisverbandes zum Jahr, welches dem Zeitpunkt der Verpflichtung vorangeht, überschreiten.</w:t>
      </w:r>
    </w:p>
    <w:p w14:paraId="40856805" w14:textId="77777777" w:rsidR="008D3597" w:rsidRDefault="008D3597" w:rsidP="00CA1F07">
      <w:pPr>
        <w:jc w:val="both"/>
        <w:rPr>
          <w:rFonts w:cstheme="minorHAnsi"/>
          <w:sz w:val="24"/>
          <w:szCs w:val="24"/>
        </w:rPr>
      </w:pPr>
    </w:p>
    <w:p w14:paraId="58F46986" w14:textId="77777777" w:rsidR="008D3597" w:rsidRDefault="008D3597" w:rsidP="00CA1F07">
      <w:pPr>
        <w:jc w:val="both"/>
        <w:rPr>
          <w:rFonts w:cstheme="minorHAnsi"/>
          <w:sz w:val="24"/>
          <w:szCs w:val="24"/>
        </w:rPr>
      </w:pPr>
    </w:p>
    <w:p w14:paraId="33810E20" w14:textId="77777777" w:rsidR="008D3597" w:rsidRDefault="00B23C4F" w:rsidP="00B23C4F">
      <w:pPr>
        <w:pStyle w:val="berschrift2"/>
      </w:pPr>
      <w:bookmarkStart w:id="13" w:name="_Toc25742093"/>
      <w:r w:rsidRPr="00B23C4F">
        <w:t xml:space="preserve">§ 7 </w:t>
      </w:r>
      <w:r>
        <w:tab/>
      </w:r>
      <w:r w:rsidRPr="00B23C4F">
        <w:t>Zuständigkeit des Bundesverbandes</w:t>
      </w:r>
      <w:bookmarkEnd w:id="13"/>
    </w:p>
    <w:p w14:paraId="7907B04C" w14:textId="77777777" w:rsidR="008D3597" w:rsidRDefault="008D3597" w:rsidP="00CA1F07">
      <w:pPr>
        <w:jc w:val="both"/>
        <w:rPr>
          <w:rFonts w:cstheme="minorHAnsi"/>
          <w:sz w:val="24"/>
          <w:szCs w:val="24"/>
        </w:rPr>
      </w:pPr>
    </w:p>
    <w:p w14:paraId="3703492C" w14:textId="77777777" w:rsidR="008C068A" w:rsidRDefault="00B23C4F" w:rsidP="003F4449">
      <w:pPr>
        <w:pStyle w:val="Listenabsatz"/>
        <w:numPr>
          <w:ilvl w:val="0"/>
          <w:numId w:val="11"/>
        </w:numPr>
        <w:jc w:val="both"/>
        <w:rPr>
          <w:rFonts w:cstheme="minorHAnsi"/>
          <w:sz w:val="24"/>
          <w:szCs w:val="24"/>
        </w:rPr>
      </w:pPr>
      <w:r w:rsidRPr="008C068A">
        <w:rPr>
          <w:rFonts w:cstheme="minorHAnsi"/>
          <w:sz w:val="24"/>
          <w:szCs w:val="24"/>
        </w:rPr>
        <w:t>Dem Bundesverband obliegt es, die Tätigkeit und die Zusammenarbeit seiner Mitgliedsverbände durch zentrale Maßnahmen und einheitliche Regelungen zu fördern. Er sorgt für die Einhaltung der Grundsätze und die notwendige Einheitlichkeit im Deutschen Roten Kreuz und setzt verbandspolitische Ziele. Er stellt sicher, dass die Mitgliedsverbände und ihre Mitglieder die Pflichten erfüllen, die einer nationalen Rotkreuzgesellschaft durch die Genfer Rotkreuz-Abkommen von 1949 und ihren Zusatzprotokolle sowie durch die Beschlüsse der Organe der Rotkreuz- und Rothalbmondbewegung auferlegt sind. Er ist der alleinige Rechtsträger von Namen und Kennzeichen des Deutschen Roten Kreuzes.</w:t>
      </w:r>
      <w:r w:rsidR="008C068A" w:rsidRPr="008C068A">
        <w:rPr>
          <w:rFonts w:cstheme="minorHAnsi"/>
          <w:sz w:val="24"/>
          <w:szCs w:val="24"/>
        </w:rPr>
        <w:t xml:space="preserve"> </w:t>
      </w:r>
    </w:p>
    <w:p w14:paraId="141AF6AD" w14:textId="77777777" w:rsidR="008C068A" w:rsidRDefault="008C068A" w:rsidP="008C068A">
      <w:pPr>
        <w:pStyle w:val="Listenabsatz"/>
        <w:jc w:val="both"/>
        <w:rPr>
          <w:rFonts w:cstheme="minorHAnsi"/>
          <w:sz w:val="24"/>
          <w:szCs w:val="24"/>
        </w:rPr>
      </w:pPr>
    </w:p>
    <w:p w14:paraId="69760E95" w14:textId="77777777" w:rsidR="00787598" w:rsidRDefault="00B23C4F" w:rsidP="003F4449">
      <w:pPr>
        <w:pStyle w:val="Listenabsatz"/>
        <w:numPr>
          <w:ilvl w:val="0"/>
          <w:numId w:val="11"/>
        </w:numPr>
        <w:jc w:val="both"/>
        <w:rPr>
          <w:rFonts w:cstheme="minorHAnsi"/>
          <w:sz w:val="24"/>
          <w:szCs w:val="24"/>
        </w:rPr>
      </w:pPr>
      <w:r w:rsidRPr="00B23C4F">
        <w:rPr>
          <w:rFonts w:cstheme="minorHAnsi"/>
          <w:sz w:val="24"/>
          <w:szCs w:val="24"/>
        </w:rPr>
        <w:t>Für folgende Aufgaben ist ausschließlich der Bundesverband zuständig:</w:t>
      </w:r>
    </w:p>
    <w:p w14:paraId="711A4BC2" w14:textId="77777777" w:rsidR="00787598" w:rsidRPr="00787598" w:rsidRDefault="00787598" w:rsidP="00787598">
      <w:pPr>
        <w:pStyle w:val="Listenabsatz"/>
        <w:rPr>
          <w:rFonts w:cstheme="minorHAnsi"/>
          <w:sz w:val="24"/>
          <w:szCs w:val="24"/>
        </w:rPr>
      </w:pPr>
    </w:p>
    <w:p w14:paraId="18D94552" w14:textId="77777777" w:rsidR="00787598" w:rsidRDefault="00B23C4F" w:rsidP="00B23C4F">
      <w:pPr>
        <w:pStyle w:val="Listenabsatz"/>
        <w:numPr>
          <w:ilvl w:val="1"/>
          <w:numId w:val="1"/>
        </w:numPr>
        <w:jc w:val="both"/>
        <w:rPr>
          <w:rFonts w:cstheme="minorHAnsi"/>
          <w:sz w:val="24"/>
          <w:szCs w:val="24"/>
        </w:rPr>
      </w:pPr>
      <w:r w:rsidRPr="00787598">
        <w:rPr>
          <w:rFonts w:cstheme="minorHAnsi"/>
          <w:sz w:val="24"/>
          <w:szCs w:val="24"/>
        </w:rPr>
        <w:t>für die Vertretung gegenüber den Organisationen der Rotkreuz- und Rothalbmondbewegung im Sinne von § 1 Abs. 7;</w:t>
      </w:r>
    </w:p>
    <w:p w14:paraId="6245075F" w14:textId="77777777" w:rsidR="00787598" w:rsidRPr="00787598" w:rsidRDefault="00B23C4F" w:rsidP="00B23C4F">
      <w:pPr>
        <w:pStyle w:val="Listenabsatz"/>
        <w:numPr>
          <w:ilvl w:val="1"/>
          <w:numId w:val="1"/>
        </w:numPr>
        <w:jc w:val="both"/>
        <w:rPr>
          <w:rFonts w:cstheme="minorHAnsi"/>
          <w:b/>
          <w:sz w:val="24"/>
          <w:szCs w:val="24"/>
        </w:rPr>
      </w:pPr>
      <w:r w:rsidRPr="00B23C4F">
        <w:rPr>
          <w:rFonts w:cstheme="minorHAnsi"/>
          <w:sz w:val="24"/>
          <w:szCs w:val="24"/>
        </w:rPr>
        <w:t>für die Vertretung gegenüber den Organen der Bundesrepublik und den zentralen Behörden der Bundesverwaltung;</w:t>
      </w:r>
    </w:p>
    <w:p w14:paraId="0D38A447" w14:textId="77777777" w:rsidR="00787598" w:rsidRPr="00787598" w:rsidRDefault="00B23C4F" w:rsidP="00B23C4F">
      <w:pPr>
        <w:pStyle w:val="Listenabsatz"/>
        <w:numPr>
          <w:ilvl w:val="1"/>
          <w:numId w:val="1"/>
        </w:numPr>
        <w:jc w:val="both"/>
        <w:rPr>
          <w:rFonts w:cstheme="minorHAnsi"/>
          <w:b/>
          <w:sz w:val="24"/>
          <w:szCs w:val="24"/>
        </w:rPr>
      </w:pPr>
      <w:r w:rsidRPr="00B23C4F">
        <w:rPr>
          <w:rFonts w:cstheme="minorHAnsi"/>
          <w:sz w:val="24"/>
          <w:szCs w:val="24"/>
        </w:rPr>
        <w:t>für die Vertretung gegenüber bundesweit tätigen Verbänden auf Bundesebene sowie gegenüber</w:t>
      </w:r>
      <w:r w:rsidRPr="00B23C4F">
        <w:rPr>
          <w:rFonts w:cstheme="minorHAnsi"/>
          <w:b/>
          <w:sz w:val="24"/>
          <w:szCs w:val="24"/>
        </w:rPr>
        <w:t xml:space="preserve"> </w:t>
      </w:r>
      <w:r w:rsidRPr="00B23C4F">
        <w:rPr>
          <w:rFonts w:cstheme="minorHAnsi"/>
          <w:sz w:val="24"/>
          <w:szCs w:val="24"/>
        </w:rPr>
        <w:t>ausländischen und internationalen Organisationen mit nationalem Bezug;</w:t>
      </w:r>
    </w:p>
    <w:p w14:paraId="5102E653" w14:textId="77777777" w:rsidR="00787598" w:rsidRPr="00787598" w:rsidRDefault="00B23C4F" w:rsidP="00B23C4F">
      <w:pPr>
        <w:pStyle w:val="Listenabsatz"/>
        <w:numPr>
          <w:ilvl w:val="1"/>
          <w:numId w:val="1"/>
        </w:numPr>
        <w:jc w:val="both"/>
        <w:rPr>
          <w:rFonts w:cstheme="minorHAnsi"/>
          <w:b/>
          <w:sz w:val="24"/>
          <w:szCs w:val="24"/>
        </w:rPr>
      </w:pPr>
      <w:r w:rsidRPr="00787598">
        <w:rPr>
          <w:rFonts w:cstheme="minorHAnsi"/>
          <w:sz w:val="24"/>
          <w:szCs w:val="24"/>
        </w:rPr>
        <w:t>für die internationale Zusammenarbeit, einschließlich der internationalen Katastrophenhilfe und Entwicklungszusammenarbeit;</w:t>
      </w:r>
    </w:p>
    <w:p w14:paraId="774AD045" w14:textId="77777777" w:rsidR="00787598" w:rsidRPr="00787598" w:rsidRDefault="00B23C4F" w:rsidP="00B23C4F">
      <w:pPr>
        <w:pStyle w:val="Listenabsatz"/>
        <w:numPr>
          <w:ilvl w:val="1"/>
          <w:numId w:val="1"/>
        </w:numPr>
        <w:jc w:val="both"/>
        <w:rPr>
          <w:rFonts w:cstheme="minorHAnsi"/>
          <w:b/>
          <w:sz w:val="24"/>
          <w:szCs w:val="24"/>
        </w:rPr>
      </w:pPr>
      <w:r w:rsidRPr="00787598">
        <w:rPr>
          <w:rFonts w:cstheme="minorHAnsi"/>
          <w:sz w:val="24"/>
          <w:szCs w:val="24"/>
        </w:rPr>
        <w:t>für die Regelung der Verwendung des Rotkreuz-Zeichens und die Gestattung seiner Verwendung;</w:t>
      </w:r>
    </w:p>
    <w:p w14:paraId="0C24EA45" w14:textId="77777777" w:rsidR="00B23C4F" w:rsidRPr="00787598" w:rsidRDefault="00B23C4F" w:rsidP="00B23C4F">
      <w:pPr>
        <w:pStyle w:val="Listenabsatz"/>
        <w:numPr>
          <w:ilvl w:val="1"/>
          <w:numId w:val="1"/>
        </w:numPr>
        <w:jc w:val="both"/>
        <w:rPr>
          <w:rFonts w:cstheme="minorHAnsi"/>
          <w:b/>
          <w:sz w:val="24"/>
          <w:szCs w:val="24"/>
        </w:rPr>
      </w:pPr>
      <w:r w:rsidRPr="00787598">
        <w:rPr>
          <w:rFonts w:cstheme="minorHAnsi"/>
          <w:sz w:val="24"/>
          <w:szCs w:val="24"/>
        </w:rPr>
        <w:lastRenderedPageBreak/>
        <w:t>für die auf Bundesebene zu treffenden Vereinbarungen und Regelungen über die Aufstellung, die Ausbildung und die Ausstattung und den Einsatz von Einheiten sowie die Bereitstellung von Einrichtungen zum Schutz der Zivilbevölkerung.</w:t>
      </w:r>
    </w:p>
    <w:p w14:paraId="7F3C0EA3" w14:textId="77777777" w:rsidR="00787598" w:rsidRPr="00787598" w:rsidRDefault="00787598" w:rsidP="00787598">
      <w:pPr>
        <w:pStyle w:val="Listenabsatz"/>
        <w:ind w:left="1080"/>
        <w:jc w:val="both"/>
        <w:rPr>
          <w:rFonts w:cstheme="minorHAnsi"/>
          <w:b/>
          <w:sz w:val="24"/>
          <w:szCs w:val="24"/>
        </w:rPr>
      </w:pPr>
    </w:p>
    <w:p w14:paraId="3E0A7E8C" w14:textId="77777777" w:rsidR="00B23C4F" w:rsidRDefault="00B23C4F" w:rsidP="003F4449">
      <w:pPr>
        <w:pStyle w:val="Listenabsatz"/>
        <w:numPr>
          <w:ilvl w:val="0"/>
          <w:numId w:val="11"/>
        </w:numPr>
        <w:jc w:val="both"/>
        <w:rPr>
          <w:rFonts w:cstheme="minorHAnsi"/>
          <w:sz w:val="24"/>
          <w:szCs w:val="24"/>
        </w:rPr>
      </w:pPr>
      <w:r w:rsidRPr="00787598">
        <w:rPr>
          <w:rFonts w:cstheme="minorHAnsi"/>
          <w:sz w:val="24"/>
          <w:szCs w:val="24"/>
        </w:rPr>
        <w:t>Im Falle einer Katastrophe kann der Bundesverband die Koordinierung der Hilfsmaßnahmen übernehmen und mit eigenen Mitteln tätig werden, wenn das Präsidium oder bei Gefahr im Verzuge der Präsident das im Interesse der Opfer für zweckmäßig hält.</w:t>
      </w:r>
    </w:p>
    <w:p w14:paraId="33A59A1A" w14:textId="77777777" w:rsidR="002B5DA4" w:rsidRPr="00787598" w:rsidRDefault="002B5DA4" w:rsidP="002B5DA4">
      <w:pPr>
        <w:pStyle w:val="Listenabsatz"/>
        <w:jc w:val="both"/>
        <w:rPr>
          <w:rFonts w:cstheme="minorHAnsi"/>
          <w:sz w:val="24"/>
          <w:szCs w:val="24"/>
        </w:rPr>
      </w:pPr>
    </w:p>
    <w:p w14:paraId="731597BB" w14:textId="77777777" w:rsidR="00B23C4F" w:rsidRPr="002B5DA4" w:rsidRDefault="00B23C4F" w:rsidP="003F4449">
      <w:pPr>
        <w:pStyle w:val="Listenabsatz"/>
        <w:numPr>
          <w:ilvl w:val="0"/>
          <w:numId w:val="11"/>
        </w:numPr>
        <w:jc w:val="both"/>
        <w:rPr>
          <w:rFonts w:cstheme="minorHAnsi"/>
          <w:sz w:val="24"/>
          <w:szCs w:val="24"/>
        </w:rPr>
      </w:pPr>
      <w:r w:rsidRPr="002B5DA4">
        <w:rPr>
          <w:rFonts w:cstheme="minorHAnsi"/>
          <w:sz w:val="24"/>
          <w:szCs w:val="24"/>
        </w:rPr>
        <w:t>Im Bereich seiner ausschließlichen Zuständigkeit kann der Bundesverband einen Mitgliedsverband mit dessen Einvernehmen im Einzelfall damit beauftragen, Aufgaben wahrzunehmen oder Maßnahmen zur Erfüllung solcher Aufgaben durchzuführen. Er ist in diesen Fällen weisungs- und aufsichtsberechtigt, wobei sich die Aufsicht auf die Rechtmäßigkeit und Zweckmäßigkeit der Ausführung erstreckt. Dies gilt insbesondere auch für Partnerschaften zwischen Verbänden des Deutschen Roten Kreuzes mit regionalen und lokalen Gliederungen anderer Rotkreuz- oder Rothalbmond-Gesellschaften.</w:t>
      </w:r>
    </w:p>
    <w:p w14:paraId="1E6ADB4B" w14:textId="77777777" w:rsidR="00B23C4F" w:rsidRDefault="00B23C4F" w:rsidP="00CA1F07">
      <w:pPr>
        <w:jc w:val="both"/>
        <w:rPr>
          <w:rFonts w:cstheme="minorHAnsi"/>
          <w:sz w:val="24"/>
          <w:szCs w:val="24"/>
        </w:rPr>
      </w:pPr>
    </w:p>
    <w:p w14:paraId="046B978E" w14:textId="77777777" w:rsidR="00B23C4F" w:rsidRDefault="00B23C4F" w:rsidP="00CA1F07">
      <w:pPr>
        <w:jc w:val="both"/>
        <w:rPr>
          <w:rFonts w:cstheme="minorHAnsi"/>
          <w:sz w:val="24"/>
          <w:szCs w:val="24"/>
        </w:rPr>
      </w:pPr>
    </w:p>
    <w:p w14:paraId="2EA1C4C1" w14:textId="77777777" w:rsidR="002B5DA4" w:rsidRDefault="002B5DA4" w:rsidP="002B5DA4">
      <w:pPr>
        <w:pStyle w:val="berschrift2"/>
      </w:pPr>
      <w:bookmarkStart w:id="14" w:name="_Toc25742094"/>
      <w:r w:rsidRPr="002B5DA4">
        <w:t>§ 8</w:t>
      </w:r>
      <w:r w:rsidRPr="002B5DA4">
        <w:tab/>
        <w:t xml:space="preserve">Zuständigkeit des Landesverbandes und seiner Gliederungen sowie der DRK-            </w:t>
      </w:r>
      <w:proofErr w:type="spellStart"/>
      <w:r w:rsidRPr="002B5DA4">
        <w:t>Schwesternschaften</w:t>
      </w:r>
      <w:proofErr w:type="spellEnd"/>
      <w:r w:rsidRPr="002B5DA4">
        <w:t>; Rechte und Pflichten</w:t>
      </w:r>
      <w:bookmarkEnd w:id="14"/>
    </w:p>
    <w:p w14:paraId="0F05F35D" w14:textId="77777777" w:rsidR="00B23C4F" w:rsidRDefault="00B23C4F" w:rsidP="00CA1F07">
      <w:pPr>
        <w:jc w:val="both"/>
        <w:rPr>
          <w:rFonts w:cstheme="minorHAnsi"/>
          <w:sz w:val="24"/>
          <w:szCs w:val="24"/>
        </w:rPr>
      </w:pPr>
    </w:p>
    <w:p w14:paraId="7255E2B1" w14:textId="77777777" w:rsidR="00F423BF" w:rsidRPr="00F423BF" w:rsidRDefault="00F423BF" w:rsidP="003F4449">
      <w:pPr>
        <w:pStyle w:val="Listenabsatz"/>
        <w:numPr>
          <w:ilvl w:val="0"/>
          <w:numId w:val="13"/>
        </w:numPr>
        <w:jc w:val="both"/>
        <w:rPr>
          <w:rFonts w:cstheme="minorHAnsi"/>
          <w:b/>
          <w:sz w:val="24"/>
          <w:szCs w:val="24"/>
        </w:rPr>
      </w:pPr>
      <w:r w:rsidRPr="00F423BF">
        <w:rPr>
          <w:rFonts w:cstheme="minorHAnsi"/>
          <w:sz w:val="24"/>
          <w:szCs w:val="24"/>
        </w:rPr>
        <w:t>Der Deutsches Rotes Kreuz Landesverband Sachsen e. V. erfüllt seine Aufgaben gemeinsam mit den in ihm zusammengeschlossenen Gliederungen gemäß der Satzung des Landesverbandes sowie deren Mitgliedern.</w:t>
      </w:r>
    </w:p>
    <w:p w14:paraId="63E68B12" w14:textId="77777777" w:rsidR="00F423BF" w:rsidRPr="00F423BF" w:rsidRDefault="00F423BF" w:rsidP="00F423BF">
      <w:pPr>
        <w:pStyle w:val="Listenabsatz"/>
        <w:jc w:val="both"/>
        <w:rPr>
          <w:rFonts w:cstheme="minorHAnsi"/>
          <w:b/>
          <w:sz w:val="24"/>
          <w:szCs w:val="24"/>
        </w:rPr>
      </w:pPr>
    </w:p>
    <w:p w14:paraId="1E722B9A" w14:textId="77777777" w:rsidR="00F423BF" w:rsidRPr="00F423BF" w:rsidRDefault="00F423BF" w:rsidP="003F4449">
      <w:pPr>
        <w:pStyle w:val="Listenabsatz"/>
        <w:numPr>
          <w:ilvl w:val="0"/>
          <w:numId w:val="13"/>
        </w:numPr>
        <w:jc w:val="both"/>
        <w:rPr>
          <w:rFonts w:cstheme="minorHAnsi"/>
          <w:b/>
          <w:sz w:val="24"/>
          <w:szCs w:val="24"/>
        </w:rPr>
      </w:pPr>
      <w:r>
        <w:rPr>
          <w:rFonts w:cstheme="minorHAnsi"/>
          <w:sz w:val="24"/>
          <w:szCs w:val="24"/>
        </w:rPr>
        <w:t>D</w:t>
      </w:r>
      <w:r w:rsidRPr="00F423BF">
        <w:rPr>
          <w:rFonts w:cstheme="minorHAnsi"/>
          <w:sz w:val="24"/>
          <w:szCs w:val="24"/>
        </w:rPr>
        <w:t>er Deutsches Rotes Kreuz Landesverband Sachsen e. V. ist in seinem Verbandsgebiet ausschließlich zuständig:</w:t>
      </w:r>
    </w:p>
    <w:p w14:paraId="1CFF624D" w14:textId="77777777" w:rsidR="00F423BF" w:rsidRPr="00F423BF" w:rsidRDefault="00F423BF" w:rsidP="00F423BF">
      <w:pPr>
        <w:pStyle w:val="Listenabsatz"/>
        <w:rPr>
          <w:rFonts w:cstheme="minorHAnsi"/>
          <w:sz w:val="24"/>
          <w:szCs w:val="24"/>
        </w:rPr>
      </w:pPr>
    </w:p>
    <w:p w14:paraId="0C6AF606" w14:textId="77777777" w:rsidR="00F423BF" w:rsidRPr="00F423BF" w:rsidRDefault="00F423BF" w:rsidP="003F4449">
      <w:pPr>
        <w:pStyle w:val="Listenabsatz"/>
        <w:numPr>
          <w:ilvl w:val="1"/>
          <w:numId w:val="13"/>
        </w:numPr>
        <w:jc w:val="both"/>
        <w:rPr>
          <w:rFonts w:cstheme="minorHAnsi"/>
          <w:b/>
          <w:sz w:val="24"/>
          <w:szCs w:val="24"/>
        </w:rPr>
      </w:pPr>
      <w:r w:rsidRPr="00F423BF">
        <w:rPr>
          <w:rFonts w:cstheme="minorHAnsi"/>
          <w:sz w:val="24"/>
          <w:szCs w:val="24"/>
        </w:rPr>
        <w:t xml:space="preserve">für die Vertretung gegenüber dem Bundesverband, gegenüber anderen Landesverbänden und gegenüber dem Verband der </w:t>
      </w:r>
      <w:proofErr w:type="spellStart"/>
      <w:r w:rsidRPr="00F423BF">
        <w:rPr>
          <w:rFonts w:cstheme="minorHAnsi"/>
          <w:sz w:val="24"/>
          <w:szCs w:val="24"/>
        </w:rPr>
        <w:t>Schwesternschaften</w:t>
      </w:r>
      <w:proofErr w:type="spellEnd"/>
      <w:r w:rsidRPr="00F423BF">
        <w:rPr>
          <w:rFonts w:cstheme="minorHAnsi"/>
          <w:sz w:val="24"/>
          <w:szCs w:val="24"/>
        </w:rPr>
        <w:t xml:space="preserve"> vom Deutschen Roten Kreuz e. V.;</w:t>
      </w:r>
    </w:p>
    <w:p w14:paraId="7E6CF3AE" w14:textId="77777777" w:rsidR="00F423BF" w:rsidRPr="00F423BF" w:rsidRDefault="00F423BF" w:rsidP="003F4449">
      <w:pPr>
        <w:pStyle w:val="Listenabsatz"/>
        <w:numPr>
          <w:ilvl w:val="1"/>
          <w:numId w:val="13"/>
        </w:numPr>
        <w:jc w:val="both"/>
        <w:rPr>
          <w:rFonts w:cstheme="minorHAnsi"/>
          <w:b/>
          <w:sz w:val="24"/>
          <w:szCs w:val="24"/>
        </w:rPr>
      </w:pPr>
      <w:r w:rsidRPr="00F423BF">
        <w:rPr>
          <w:rFonts w:cstheme="minorHAnsi"/>
          <w:sz w:val="24"/>
          <w:szCs w:val="24"/>
        </w:rPr>
        <w:t>für die Vertretung gegenüber den auf Landesebene tätigen Organen und Behörden und gegenüber landesweit tätigen Verbänden und Einrichtungen;</w:t>
      </w:r>
    </w:p>
    <w:p w14:paraId="34CD608F" w14:textId="77777777" w:rsidR="00F423BF" w:rsidRPr="00F423BF" w:rsidRDefault="00F423BF" w:rsidP="003F4449">
      <w:pPr>
        <w:pStyle w:val="Listenabsatz"/>
        <w:numPr>
          <w:ilvl w:val="1"/>
          <w:numId w:val="13"/>
        </w:numPr>
        <w:jc w:val="both"/>
        <w:rPr>
          <w:rFonts w:cstheme="minorHAnsi"/>
          <w:b/>
          <w:sz w:val="24"/>
          <w:szCs w:val="24"/>
        </w:rPr>
      </w:pPr>
      <w:r w:rsidRPr="00F423BF">
        <w:rPr>
          <w:rFonts w:cstheme="minorHAnsi"/>
          <w:sz w:val="24"/>
          <w:szCs w:val="24"/>
        </w:rPr>
        <w:t>für die auf Landesebene zu treffenden Vereinbarungen und Regelungen über die Aufstellung und die Ausstattung von Einheiten sowie die Bereitstellung von Einrichtungen zum Schutz der Zivilbevölkerung.</w:t>
      </w:r>
    </w:p>
    <w:p w14:paraId="45FE1BA6" w14:textId="77777777" w:rsidR="00F423BF" w:rsidRPr="00F423BF" w:rsidRDefault="00F423BF" w:rsidP="00F423BF">
      <w:pPr>
        <w:pStyle w:val="Listenabsatz"/>
        <w:ind w:left="1440"/>
        <w:jc w:val="both"/>
        <w:rPr>
          <w:rFonts w:cstheme="minorHAnsi"/>
          <w:b/>
          <w:sz w:val="24"/>
          <w:szCs w:val="24"/>
        </w:rPr>
      </w:pPr>
    </w:p>
    <w:p w14:paraId="40779701" w14:textId="77777777" w:rsidR="00F423BF" w:rsidRPr="00F423BF" w:rsidRDefault="00F423BF" w:rsidP="003F4449">
      <w:pPr>
        <w:pStyle w:val="Listenabsatz"/>
        <w:numPr>
          <w:ilvl w:val="0"/>
          <w:numId w:val="13"/>
        </w:numPr>
        <w:jc w:val="both"/>
        <w:rPr>
          <w:rFonts w:cstheme="minorHAnsi"/>
          <w:b/>
          <w:sz w:val="24"/>
          <w:szCs w:val="24"/>
        </w:rPr>
      </w:pPr>
      <w:r w:rsidRPr="00F423BF">
        <w:rPr>
          <w:rFonts w:cstheme="minorHAnsi"/>
          <w:sz w:val="24"/>
          <w:szCs w:val="24"/>
        </w:rPr>
        <w:t xml:space="preserve">Es ist Aufgabe des Verbandes der </w:t>
      </w:r>
      <w:proofErr w:type="spellStart"/>
      <w:r w:rsidRPr="00F423BF">
        <w:rPr>
          <w:rFonts w:cstheme="minorHAnsi"/>
          <w:sz w:val="24"/>
          <w:szCs w:val="24"/>
        </w:rPr>
        <w:t>Schwesternschaften</w:t>
      </w:r>
      <w:proofErr w:type="spellEnd"/>
      <w:r w:rsidRPr="00F423BF">
        <w:rPr>
          <w:rFonts w:cstheme="minorHAnsi"/>
          <w:sz w:val="24"/>
          <w:szCs w:val="24"/>
        </w:rPr>
        <w:t xml:space="preserve"> vom Deutschen Roten Kreuz e. V. und seiner Mitgliedsverbände, in der beruflichen Kranken- und Kinderkrankenpflege allein oder gemeinsam mit einem Landesverband aus- und fortzubilden, über die Neugründung von </w:t>
      </w:r>
      <w:proofErr w:type="spellStart"/>
      <w:r w:rsidRPr="00F423BF">
        <w:rPr>
          <w:rFonts w:cstheme="minorHAnsi"/>
          <w:sz w:val="24"/>
          <w:szCs w:val="24"/>
        </w:rPr>
        <w:t>Schwesternschaften</w:t>
      </w:r>
      <w:proofErr w:type="spellEnd"/>
      <w:r w:rsidRPr="00F423BF">
        <w:rPr>
          <w:rFonts w:cstheme="minorHAnsi"/>
          <w:sz w:val="24"/>
          <w:szCs w:val="24"/>
        </w:rPr>
        <w:t xml:space="preserve"> zu entscheiden und einheitliche Regelungen für die Berufsausübung der Rotkreuz-Schwestern zu treffen . Der Verband der </w:t>
      </w:r>
      <w:proofErr w:type="spellStart"/>
      <w:r w:rsidRPr="00F423BF">
        <w:rPr>
          <w:rFonts w:cstheme="minorHAnsi"/>
          <w:sz w:val="24"/>
          <w:szCs w:val="24"/>
        </w:rPr>
        <w:lastRenderedPageBreak/>
        <w:t>Schwesternschaften</w:t>
      </w:r>
      <w:proofErr w:type="spellEnd"/>
      <w:r w:rsidRPr="00F423BF">
        <w:rPr>
          <w:rFonts w:cstheme="minorHAnsi"/>
          <w:sz w:val="24"/>
          <w:szCs w:val="24"/>
        </w:rPr>
        <w:t xml:space="preserve"> vom Deutschen Roten Kreuz e. V. und seine Gliederungen und die Landesverbände mit ihren jeweiligen Gliederungen stimmen ihre Aktivitäten in der beruflichen Pflege gegenseitig ab. Sie stellen sicher, dass sich die wahrgenommenen Aufgaben ergänzen.</w:t>
      </w:r>
    </w:p>
    <w:p w14:paraId="46E8EA30" w14:textId="77777777" w:rsidR="00F423BF" w:rsidRDefault="00F423BF" w:rsidP="00F423BF">
      <w:pPr>
        <w:pStyle w:val="Listenabsatz"/>
        <w:jc w:val="both"/>
        <w:rPr>
          <w:rFonts w:cstheme="minorHAnsi"/>
          <w:sz w:val="24"/>
          <w:szCs w:val="24"/>
        </w:rPr>
      </w:pPr>
    </w:p>
    <w:p w14:paraId="706D11B2" w14:textId="77777777" w:rsidR="00F423BF" w:rsidRDefault="00F423BF" w:rsidP="00F423BF">
      <w:pPr>
        <w:pStyle w:val="Listenabsatz"/>
        <w:jc w:val="both"/>
        <w:rPr>
          <w:rFonts w:cstheme="minorHAnsi"/>
          <w:sz w:val="24"/>
          <w:szCs w:val="24"/>
        </w:rPr>
      </w:pPr>
      <w:r w:rsidRPr="00F423BF">
        <w:rPr>
          <w:rFonts w:cstheme="minorHAnsi"/>
          <w:sz w:val="24"/>
          <w:szCs w:val="24"/>
        </w:rPr>
        <w:t xml:space="preserve">Der Präsident des Deutschen Roten Kreuzes Landesverband Sachsen e. V. oder sein Vertreter soll dem Präsidium  der in seinem Bereich tätigen </w:t>
      </w:r>
      <w:proofErr w:type="spellStart"/>
      <w:r w:rsidRPr="00F423BF">
        <w:rPr>
          <w:rFonts w:cstheme="minorHAnsi"/>
          <w:sz w:val="24"/>
          <w:szCs w:val="24"/>
        </w:rPr>
        <w:t>Schwesternschaften</w:t>
      </w:r>
      <w:proofErr w:type="spellEnd"/>
      <w:r w:rsidRPr="00F423BF">
        <w:rPr>
          <w:rFonts w:cstheme="minorHAnsi"/>
          <w:sz w:val="24"/>
          <w:szCs w:val="24"/>
        </w:rPr>
        <w:t xml:space="preserve"> vom Deutschen Roten Kreuz als Mitglied angehören.</w:t>
      </w:r>
    </w:p>
    <w:p w14:paraId="234CC6D6" w14:textId="77777777" w:rsidR="00F423BF" w:rsidRPr="00F423BF" w:rsidRDefault="00F423BF" w:rsidP="00F423BF">
      <w:pPr>
        <w:pStyle w:val="Listenabsatz"/>
        <w:jc w:val="both"/>
        <w:rPr>
          <w:rFonts w:cstheme="minorHAnsi"/>
          <w:b/>
          <w:sz w:val="24"/>
          <w:szCs w:val="24"/>
        </w:rPr>
      </w:pPr>
    </w:p>
    <w:p w14:paraId="5374CC3E" w14:textId="77777777" w:rsidR="00F423BF" w:rsidRPr="00F423BF" w:rsidRDefault="00F423BF" w:rsidP="003F4449">
      <w:pPr>
        <w:pStyle w:val="Listenabsatz"/>
        <w:numPr>
          <w:ilvl w:val="0"/>
          <w:numId w:val="12"/>
        </w:numPr>
        <w:jc w:val="both"/>
        <w:rPr>
          <w:rFonts w:cstheme="minorHAnsi"/>
          <w:b/>
          <w:sz w:val="24"/>
          <w:szCs w:val="24"/>
        </w:rPr>
      </w:pPr>
      <w:r w:rsidRPr="00F423BF">
        <w:rPr>
          <w:rFonts w:cstheme="minorHAnsi"/>
          <w:sz w:val="24"/>
          <w:szCs w:val="24"/>
        </w:rPr>
        <w:t>Der Landesverband ist verpflichtet, die verbindlichen Regelungen (§ 16 Abs. 3 in Verbindung mit §§ 5 Abs. 1 und 13 Abs. 3 der Bundessatzung sowie</w:t>
      </w:r>
      <w:r w:rsidRPr="00F423BF">
        <w:rPr>
          <w:rFonts w:cstheme="minorHAnsi"/>
          <w:b/>
          <w:sz w:val="24"/>
          <w:szCs w:val="24"/>
        </w:rPr>
        <w:t xml:space="preserve"> </w:t>
      </w:r>
      <w:r w:rsidRPr="00F423BF">
        <w:rPr>
          <w:rFonts w:cstheme="minorHAnsi"/>
          <w:sz w:val="24"/>
          <w:szCs w:val="24"/>
        </w:rPr>
        <w:t>nach den verbindlichen Regelungen der Satzungsermächtigungen der Satzung des Landesverbandes) umzusetzen.</w:t>
      </w:r>
    </w:p>
    <w:p w14:paraId="42CC51D2" w14:textId="77777777" w:rsidR="00F423BF" w:rsidRPr="00F423BF" w:rsidRDefault="00F423BF" w:rsidP="003F4449">
      <w:pPr>
        <w:numPr>
          <w:ilvl w:val="0"/>
          <w:numId w:val="12"/>
        </w:numPr>
        <w:jc w:val="both"/>
        <w:rPr>
          <w:rFonts w:cstheme="minorHAnsi"/>
          <w:b/>
          <w:sz w:val="24"/>
          <w:szCs w:val="24"/>
        </w:rPr>
      </w:pPr>
      <w:r w:rsidRPr="00F423BF">
        <w:rPr>
          <w:rFonts w:cstheme="minorHAnsi"/>
          <w:sz w:val="24"/>
          <w:szCs w:val="24"/>
        </w:rPr>
        <w:t>Im Falle einer Katastrophe kann der Landesverband die Koordinierung der Hilfsmaßnahmen übernehmen und mit eigenen Mitteln tätig werden, wenn das Präsidium oder bei Gefahr im Verzuge der Präsident das im Interesse der</w:t>
      </w:r>
      <w:r>
        <w:rPr>
          <w:rFonts w:cstheme="minorHAnsi"/>
          <w:sz w:val="24"/>
          <w:szCs w:val="24"/>
        </w:rPr>
        <w:t xml:space="preserve"> </w:t>
      </w:r>
      <w:r w:rsidRPr="00F423BF">
        <w:rPr>
          <w:rFonts w:cstheme="minorHAnsi"/>
          <w:sz w:val="24"/>
          <w:szCs w:val="24"/>
        </w:rPr>
        <w:t>Opfer für zweckmäßig hält.</w:t>
      </w:r>
    </w:p>
    <w:p w14:paraId="336BC353" w14:textId="77777777" w:rsidR="00F423BF" w:rsidRPr="00F423BF" w:rsidRDefault="00F423BF" w:rsidP="003F4449">
      <w:pPr>
        <w:numPr>
          <w:ilvl w:val="0"/>
          <w:numId w:val="12"/>
        </w:numPr>
        <w:jc w:val="both"/>
        <w:rPr>
          <w:rFonts w:cstheme="minorHAnsi"/>
          <w:b/>
          <w:sz w:val="24"/>
          <w:szCs w:val="24"/>
        </w:rPr>
      </w:pPr>
      <w:r w:rsidRPr="00F423BF">
        <w:rPr>
          <w:rFonts w:cstheme="minorHAnsi"/>
          <w:sz w:val="24"/>
          <w:szCs w:val="24"/>
        </w:rPr>
        <w:t>Im Bereich seiner ausschließlichen Zuständigkeit kann der Landesverband einen Mitgliedsverband im Einzelfall damit beauftragen, Aufgaben wahrzunehmen oder Maßnahmen zur Erfüllung solcher Aufgaben durchzuführen. Er ist in diesen Fällen weisungs- und aufsichtsberechtigt, wobei sich die Aufsicht auf die Rechtmäßigkeit und Zweckmäßigkeit der Ausführung erstreckt.</w:t>
      </w:r>
    </w:p>
    <w:p w14:paraId="48311F6B" w14:textId="77777777" w:rsidR="00B23C4F" w:rsidRDefault="00B23C4F" w:rsidP="00CA1F07">
      <w:pPr>
        <w:jc w:val="both"/>
        <w:rPr>
          <w:rFonts w:cstheme="minorHAnsi"/>
          <w:sz w:val="24"/>
          <w:szCs w:val="24"/>
        </w:rPr>
      </w:pPr>
    </w:p>
    <w:p w14:paraId="1F8F24AA" w14:textId="77777777" w:rsidR="00B23C4F" w:rsidRDefault="00B23C4F" w:rsidP="00CA1F07">
      <w:pPr>
        <w:jc w:val="both"/>
        <w:rPr>
          <w:rFonts w:cstheme="minorHAnsi"/>
          <w:sz w:val="24"/>
          <w:szCs w:val="24"/>
        </w:rPr>
      </w:pPr>
    </w:p>
    <w:p w14:paraId="517E4A99" w14:textId="77777777" w:rsidR="00B23C4F" w:rsidRDefault="00FF0309" w:rsidP="00FF0309">
      <w:pPr>
        <w:pStyle w:val="berschrift2"/>
      </w:pPr>
      <w:bookmarkStart w:id="15" w:name="_Toc25742095"/>
      <w:r w:rsidRPr="00FF0309">
        <w:t xml:space="preserve">§ 9 </w:t>
      </w:r>
      <w:r>
        <w:tab/>
      </w:r>
      <w:r w:rsidRPr="00FF0309">
        <w:t>Territorialitätsprinzip</w:t>
      </w:r>
      <w:bookmarkEnd w:id="15"/>
    </w:p>
    <w:p w14:paraId="7500BC4D" w14:textId="77777777" w:rsidR="00FF0309" w:rsidRDefault="00FF0309" w:rsidP="00CA1F07">
      <w:pPr>
        <w:jc w:val="both"/>
        <w:rPr>
          <w:rFonts w:cstheme="minorHAnsi"/>
          <w:sz w:val="24"/>
          <w:szCs w:val="24"/>
        </w:rPr>
      </w:pPr>
    </w:p>
    <w:p w14:paraId="3844C551" w14:textId="77777777" w:rsidR="00FF0309" w:rsidRDefault="00FF0309" w:rsidP="003F4449">
      <w:pPr>
        <w:pStyle w:val="Listenabsatz"/>
        <w:numPr>
          <w:ilvl w:val="0"/>
          <w:numId w:val="14"/>
        </w:numPr>
        <w:jc w:val="both"/>
        <w:rPr>
          <w:rFonts w:cstheme="minorHAnsi"/>
          <w:sz w:val="24"/>
          <w:szCs w:val="24"/>
        </w:rPr>
      </w:pPr>
      <w:r w:rsidRPr="00FF0309">
        <w:rPr>
          <w:rFonts w:cstheme="minorHAnsi"/>
          <w:sz w:val="24"/>
          <w:szCs w:val="24"/>
        </w:rPr>
        <w:t>Der Deutsches Rotes Kreuz Kreisverband Oelsnitz (</w:t>
      </w:r>
      <w:proofErr w:type="spellStart"/>
      <w:r w:rsidRPr="00FF0309">
        <w:rPr>
          <w:rFonts w:cstheme="minorHAnsi"/>
          <w:sz w:val="24"/>
          <w:szCs w:val="24"/>
        </w:rPr>
        <w:t>Vogtl</w:t>
      </w:r>
      <w:proofErr w:type="spellEnd"/>
      <w:r w:rsidRPr="00FF0309">
        <w:rPr>
          <w:rFonts w:cstheme="minorHAnsi"/>
          <w:sz w:val="24"/>
          <w:szCs w:val="24"/>
        </w:rPr>
        <w:t>) e. V. darf im Gebiet eines anderen Kreisverbandes nur nach den Bestimmungen der Satzung des Landesverbandes und dieser Satzung tätig werden</w:t>
      </w:r>
      <w:r w:rsidR="009860ED">
        <w:rPr>
          <w:rFonts w:cstheme="minorHAnsi"/>
          <w:sz w:val="24"/>
          <w:szCs w:val="24"/>
        </w:rPr>
        <w:t>.</w:t>
      </w:r>
    </w:p>
    <w:p w14:paraId="41528B45" w14:textId="77777777" w:rsidR="009860ED" w:rsidRPr="00FF0309" w:rsidRDefault="009860ED" w:rsidP="009860ED">
      <w:pPr>
        <w:pStyle w:val="Listenabsatz"/>
        <w:jc w:val="both"/>
        <w:rPr>
          <w:rFonts w:cstheme="minorHAnsi"/>
          <w:sz w:val="24"/>
          <w:szCs w:val="24"/>
        </w:rPr>
      </w:pPr>
    </w:p>
    <w:p w14:paraId="16B59D8D" w14:textId="77777777" w:rsidR="009860ED" w:rsidRDefault="00FF0309" w:rsidP="003F4449">
      <w:pPr>
        <w:pStyle w:val="Listenabsatz"/>
        <w:numPr>
          <w:ilvl w:val="0"/>
          <w:numId w:val="14"/>
        </w:numPr>
        <w:jc w:val="both"/>
        <w:rPr>
          <w:rFonts w:cstheme="minorHAnsi"/>
          <w:sz w:val="24"/>
          <w:szCs w:val="24"/>
        </w:rPr>
      </w:pPr>
      <w:r w:rsidRPr="009860ED">
        <w:rPr>
          <w:rFonts w:cstheme="minorHAnsi"/>
          <w:sz w:val="24"/>
          <w:szCs w:val="24"/>
        </w:rPr>
        <w:t>Der Deutsches Rotes Kreuz Kreisverband Oelsnitz (</w:t>
      </w:r>
      <w:proofErr w:type="spellStart"/>
      <w:r w:rsidRPr="009860ED">
        <w:rPr>
          <w:rFonts w:cstheme="minorHAnsi"/>
          <w:sz w:val="24"/>
          <w:szCs w:val="24"/>
        </w:rPr>
        <w:t>Vogtl</w:t>
      </w:r>
      <w:proofErr w:type="spellEnd"/>
      <w:r w:rsidRPr="009860ED">
        <w:rPr>
          <w:rFonts w:cstheme="minorHAnsi"/>
          <w:sz w:val="24"/>
          <w:szCs w:val="24"/>
        </w:rPr>
        <w:t>) e. V. kann in dem Gebiet eines anderen Kreisverbandes mit dessen vorheriger Zustimmung und der vorherigen Zustimmung des Landesverbandes tätig werden. Näheres regelt ein Vertrag.</w:t>
      </w:r>
    </w:p>
    <w:p w14:paraId="5069E8A3" w14:textId="77777777" w:rsidR="009860ED" w:rsidRPr="009860ED" w:rsidRDefault="009860ED" w:rsidP="009860ED">
      <w:pPr>
        <w:pStyle w:val="Listenabsatz"/>
        <w:rPr>
          <w:rFonts w:cstheme="minorHAnsi"/>
          <w:sz w:val="24"/>
          <w:szCs w:val="24"/>
        </w:rPr>
      </w:pPr>
    </w:p>
    <w:p w14:paraId="0A0E9AD2" w14:textId="77777777" w:rsidR="00FF0309" w:rsidRPr="009860ED" w:rsidRDefault="00FF0309" w:rsidP="003F4449">
      <w:pPr>
        <w:pStyle w:val="Listenabsatz"/>
        <w:numPr>
          <w:ilvl w:val="0"/>
          <w:numId w:val="14"/>
        </w:numPr>
        <w:jc w:val="both"/>
        <w:rPr>
          <w:rFonts w:cstheme="minorHAnsi"/>
          <w:sz w:val="24"/>
          <w:szCs w:val="24"/>
        </w:rPr>
      </w:pPr>
      <w:r w:rsidRPr="009860ED">
        <w:rPr>
          <w:rFonts w:cstheme="minorHAnsi"/>
          <w:sz w:val="24"/>
          <w:szCs w:val="24"/>
        </w:rPr>
        <w:t>Stellt der Deutsches Rotes Kreuz Kreisverband Oelsnitz (</w:t>
      </w:r>
      <w:proofErr w:type="spellStart"/>
      <w:r w:rsidRPr="009860ED">
        <w:rPr>
          <w:rFonts w:cstheme="minorHAnsi"/>
          <w:sz w:val="24"/>
          <w:szCs w:val="24"/>
        </w:rPr>
        <w:t>Vogtl</w:t>
      </w:r>
      <w:proofErr w:type="spellEnd"/>
      <w:r w:rsidRPr="009860ED">
        <w:rPr>
          <w:rFonts w:cstheme="minorHAnsi"/>
          <w:sz w:val="24"/>
          <w:szCs w:val="24"/>
        </w:rPr>
        <w:t>) e. V. die Umsetzung der Beschlüsse der Vorständekonferenz des Landesverbandes gemäß der Satzung des Landesverbandes nicht sicher, entscheidet das Präsidium des Deutschen Roten Kreuzes Landesverband Sachsen e. V. nach Anhörung des betreffenden Kreis-verbandes und der Vorständekonferenz des Landesverbandes, ob und ggf. wie lange welche Gliederung mit der Wahrnehmung dieses Hauptaufgabenfeldes beauftragt werden soll. Die Übernahme der Aufgabe kann nur freiwillig erfolgen. Näheres regelt ein Vertrag zwischen den Betroffenen.</w:t>
      </w:r>
    </w:p>
    <w:p w14:paraId="6D562974" w14:textId="77777777" w:rsidR="00FF0309" w:rsidRDefault="009860ED" w:rsidP="009860ED">
      <w:pPr>
        <w:pStyle w:val="berschrift2"/>
      </w:pPr>
      <w:bookmarkStart w:id="16" w:name="_Toc25742096"/>
      <w:r w:rsidRPr="009860ED">
        <w:lastRenderedPageBreak/>
        <w:t xml:space="preserve">§ 10 </w:t>
      </w:r>
      <w:r>
        <w:tab/>
      </w:r>
      <w:r w:rsidRPr="009860ED">
        <w:t>Vorständekonferenz (VG-L)</w:t>
      </w:r>
      <w:bookmarkEnd w:id="16"/>
    </w:p>
    <w:p w14:paraId="1D8125B4" w14:textId="77777777" w:rsidR="00FF0309" w:rsidRDefault="00FF0309" w:rsidP="00CA1F07">
      <w:pPr>
        <w:jc w:val="both"/>
        <w:rPr>
          <w:rFonts w:cstheme="minorHAnsi"/>
          <w:sz w:val="24"/>
          <w:szCs w:val="24"/>
        </w:rPr>
      </w:pPr>
    </w:p>
    <w:p w14:paraId="7E9026DB" w14:textId="77777777" w:rsidR="009860ED" w:rsidRDefault="009860ED" w:rsidP="003F4449">
      <w:pPr>
        <w:pStyle w:val="Listenabsatz"/>
        <w:numPr>
          <w:ilvl w:val="0"/>
          <w:numId w:val="15"/>
        </w:numPr>
        <w:jc w:val="both"/>
        <w:rPr>
          <w:rFonts w:cstheme="minorHAnsi"/>
          <w:sz w:val="24"/>
          <w:szCs w:val="24"/>
        </w:rPr>
      </w:pPr>
      <w:r w:rsidRPr="009860ED">
        <w:rPr>
          <w:rFonts w:cstheme="minorHAnsi"/>
          <w:sz w:val="24"/>
          <w:szCs w:val="24"/>
        </w:rPr>
        <w:t xml:space="preserve">Die nach den verbindlichen Regelungen der Satzungsermächtigungen der Satzung des Landesverbandes gefassten Beschlüsse sind für die Mitgliedsverbände des Deutschen Roten Kreuzes Landesverband Sachsen e. V. und deren Gliederungen sowie für die </w:t>
      </w:r>
      <w:proofErr w:type="spellStart"/>
      <w:r w:rsidRPr="009860ED">
        <w:rPr>
          <w:rFonts w:cstheme="minorHAnsi"/>
          <w:sz w:val="24"/>
          <w:szCs w:val="24"/>
        </w:rPr>
        <w:t>Schwesternschaften</w:t>
      </w:r>
      <w:proofErr w:type="spellEnd"/>
      <w:r w:rsidRPr="009860ED">
        <w:rPr>
          <w:rFonts w:cstheme="minorHAnsi"/>
          <w:sz w:val="24"/>
          <w:szCs w:val="24"/>
        </w:rPr>
        <w:t xml:space="preserve"> grundsätzlich verbindlich.</w:t>
      </w:r>
    </w:p>
    <w:p w14:paraId="7B2F8FCC" w14:textId="77777777" w:rsidR="009860ED" w:rsidRDefault="009860ED" w:rsidP="009860ED">
      <w:pPr>
        <w:pStyle w:val="Listenabsatz"/>
        <w:jc w:val="both"/>
        <w:rPr>
          <w:rFonts w:cstheme="minorHAnsi"/>
          <w:sz w:val="24"/>
          <w:szCs w:val="24"/>
        </w:rPr>
      </w:pPr>
    </w:p>
    <w:p w14:paraId="6AAC8935" w14:textId="77777777" w:rsidR="009860ED" w:rsidRDefault="009860ED" w:rsidP="003F4449">
      <w:pPr>
        <w:pStyle w:val="Listenabsatz"/>
        <w:numPr>
          <w:ilvl w:val="0"/>
          <w:numId w:val="15"/>
        </w:numPr>
        <w:jc w:val="both"/>
        <w:rPr>
          <w:rFonts w:cstheme="minorHAnsi"/>
          <w:sz w:val="24"/>
          <w:szCs w:val="24"/>
        </w:rPr>
      </w:pPr>
      <w:r w:rsidRPr="009860ED">
        <w:rPr>
          <w:rFonts w:cstheme="minorHAnsi"/>
          <w:sz w:val="24"/>
          <w:szCs w:val="24"/>
        </w:rPr>
        <w:t>Soweit der Deutsches Rotes Kreuz Kreisverband Oelsnitz (</w:t>
      </w:r>
      <w:proofErr w:type="spellStart"/>
      <w:r w:rsidRPr="009860ED">
        <w:rPr>
          <w:rFonts w:cstheme="minorHAnsi"/>
          <w:sz w:val="24"/>
          <w:szCs w:val="24"/>
        </w:rPr>
        <w:t>Vogtl</w:t>
      </w:r>
      <w:proofErr w:type="spellEnd"/>
      <w:r w:rsidRPr="009860ED">
        <w:rPr>
          <w:rFonts w:cstheme="minorHAnsi"/>
          <w:sz w:val="24"/>
          <w:szCs w:val="24"/>
        </w:rPr>
        <w:t>) e. V. einen Beschluss gemäß §§ 22, 23 der Satzung des Landesverbandes nicht befolgen will oder kann, kann er unter Angabe der Gründe eine Befreiung bei der Vorständekonferenz des Landesverbandes beantragen</w:t>
      </w:r>
      <w:r w:rsidRPr="009860ED">
        <w:rPr>
          <w:vertAlign w:val="superscript"/>
        </w:rPr>
        <w:footnoteReference w:id="2"/>
      </w:r>
    </w:p>
    <w:p w14:paraId="78189915" w14:textId="77777777" w:rsidR="009860ED" w:rsidRPr="009860ED" w:rsidRDefault="009860ED" w:rsidP="009860ED">
      <w:pPr>
        <w:pStyle w:val="Listenabsatz"/>
        <w:rPr>
          <w:rFonts w:cstheme="minorHAnsi"/>
          <w:sz w:val="24"/>
          <w:szCs w:val="24"/>
        </w:rPr>
      </w:pPr>
    </w:p>
    <w:p w14:paraId="62B5AADF" w14:textId="77777777" w:rsidR="009860ED" w:rsidRDefault="009860ED" w:rsidP="003F4449">
      <w:pPr>
        <w:pStyle w:val="Listenabsatz"/>
        <w:numPr>
          <w:ilvl w:val="0"/>
          <w:numId w:val="15"/>
        </w:numPr>
        <w:jc w:val="both"/>
        <w:rPr>
          <w:rFonts w:cstheme="minorHAnsi"/>
          <w:sz w:val="24"/>
          <w:szCs w:val="24"/>
        </w:rPr>
      </w:pPr>
      <w:r w:rsidRPr="009860ED">
        <w:rPr>
          <w:rFonts w:cstheme="minorHAnsi"/>
          <w:sz w:val="24"/>
          <w:szCs w:val="24"/>
        </w:rPr>
        <w:t>Die Vorständekonferenz entscheidet über diesen Antrag zügig nach pflichtgemäßem Ermessen, jedoch spätestens sechs Monate nach Antragseingang. Der Beschluss ist dem Deutschen Roten Kreuz Kreisverband Oelsnitz (</w:t>
      </w:r>
      <w:proofErr w:type="spellStart"/>
      <w:r w:rsidRPr="009860ED">
        <w:rPr>
          <w:rFonts w:cstheme="minorHAnsi"/>
          <w:sz w:val="24"/>
          <w:szCs w:val="24"/>
        </w:rPr>
        <w:t>Vogtl</w:t>
      </w:r>
      <w:proofErr w:type="spellEnd"/>
      <w:r w:rsidRPr="009860ED">
        <w:rPr>
          <w:rFonts w:cstheme="minorHAnsi"/>
          <w:sz w:val="24"/>
          <w:szCs w:val="24"/>
        </w:rPr>
        <w:t>) e. V.  zuzustellen.</w:t>
      </w:r>
    </w:p>
    <w:p w14:paraId="6E690ABF" w14:textId="77777777" w:rsidR="009860ED" w:rsidRPr="009860ED" w:rsidRDefault="009860ED" w:rsidP="009860ED">
      <w:pPr>
        <w:pStyle w:val="Listenabsatz"/>
        <w:rPr>
          <w:rFonts w:cstheme="minorHAnsi"/>
          <w:sz w:val="24"/>
          <w:szCs w:val="24"/>
        </w:rPr>
      </w:pPr>
    </w:p>
    <w:p w14:paraId="4ECE2424" w14:textId="77777777" w:rsidR="009860ED" w:rsidRDefault="009860ED" w:rsidP="003F4449">
      <w:pPr>
        <w:pStyle w:val="Listenabsatz"/>
        <w:numPr>
          <w:ilvl w:val="0"/>
          <w:numId w:val="15"/>
        </w:numPr>
        <w:jc w:val="both"/>
        <w:rPr>
          <w:rFonts w:cstheme="minorHAnsi"/>
          <w:sz w:val="24"/>
          <w:szCs w:val="24"/>
        </w:rPr>
      </w:pPr>
      <w:r w:rsidRPr="009860ED">
        <w:rPr>
          <w:rFonts w:cstheme="minorHAnsi"/>
          <w:sz w:val="24"/>
          <w:szCs w:val="24"/>
        </w:rPr>
        <w:t>Lehnt die Vorständekonferenz die Befreiung ab, kann der Deutsches Rotes Kreuz Kreisverband Oelsnitz (</w:t>
      </w:r>
      <w:proofErr w:type="spellStart"/>
      <w:r w:rsidRPr="009860ED">
        <w:rPr>
          <w:rFonts w:cstheme="minorHAnsi"/>
          <w:sz w:val="24"/>
          <w:szCs w:val="24"/>
        </w:rPr>
        <w:t>Vogtl</w:t>
      </w:r>
      <w:proofErr w:type="spellEnd"/>
      <w:r w:rsidRPr="009860ED">
        <w:rPr>
          <w:rFonts w:cstheme="minorHAnsi"/>
          <w:sz w:val="24"/>
          <w:szCs w:val="24"/>
        </w:rPr>
        <w:t>) e. V.  innerhalb eines Monats das Präsidium des Deutschen Roten Kreuzes Landesverband Sachsen e. V. anrufen. Die Entscheidung des Präsidiums des Deutschen Roten Kreuzes Landesverband Sachsen e. V. über den Antrag ist zügig zu treffen. Der Beschluss ist dem Deutschen Roten Kreuz Kreisverband Oelsnitz (</w:t>
      </w:r>
      <w:proofErr w:type="spellStart"/>
      <w:r w:rsidRPr="009860ED">
        <w:rPr>
          <w:rFonts w:cstheme="minorHAnsi"/>
          <w:sz w:val="24"/>
          <w:szCs w:val="24"/>
        </w:rPr>
        <w:t>Vogtl</w:t>
      </w:r>
      <w:proofErr w:type="spellEnd"/>
      <w:r w:rsidRPr="009860ED">
        <w:rPr>
          <w:rFonts w:cstheme="minorHAnsi"/>
          <w:sz w:val="24"/>
          <w:szCs w:val="24"/>
        </w:rPr>
        <w:t>) e. V.  zuzustellen. Gegen die Entscheidung des Präsidiums des Deutschen Roten Kreuzes Landesverband Sachsen e. V.  ist innerhalb eines Monats nach Bekanntgabe die Anrufung des Schiedsgerichts möglich.</w:t>
      </w:r>
    </w:p>
    <w:p w14:paraId="554D6280" w14:textId="77777777" w:rsidR="009860ED" w:rsidRPr="009860ED" w:rsidRDefault="009860ED" w:rsidP="009860ED">
      <w:pPr>
        <w:pStyle w:val="Listenabsatz"/>
        <w:rPr>
          <w:rFonts w:cstheme="minorHAnsi"/>
          <w:sz w:val="24"/>
          <w:szCs w:val="24"/>
        </w:rPr>
      </w:pPr>
    </w:p>
    <w:p w14:paraId="14C8B825" w14:textId="77777777" w:rsidR="009860ED" w:rsidRDefault="009860ED" w:rsidP="003F4449">
      <w:pPr>
        <w:pStyle w:val="Listenabsatz"/>
        <w:numPr>
          <w:ilvl w:val="0"/>
          <w:numId w:val="15"/>
        </w:numPr>
        <w:jc w:val="both"/>
        <w:rPr>
          <w:rFonts w:cstheme="minorHAnsi"/>
          <w:sz w:val="24"/>
          <w:szCs w:val="24"/>
        </w:rPr>
      </w:pPr>
      <w:r w:rsidRPr="009860ED">
        <w:rPr>
          <w:rFonts w:cstheme="minorHAnsi"/>
          <w:sz w:val="24"/>
          <w:szCs w:val="24"/>
        </w:rPr>
        <w:t>Der Deutsches Rotes Kreuz Kreisverband Oelsnitz (</w:t>
      </w:r>
      <w:proofErr w:type="spellStart"/>
      <w:r w:rsidRPr="009860ED">
        <w:rPr>
          <w:rFonts w:cstheme="minorHAnsi"/>
          <w:sz w:val="24"/>
          <w:szCs w:val="24"/>
        </w:rPr>
        <w:t>Vogtl</w:t>
      </w:r>
      <w:proofErr w:type="spellEnd"/>
      <w:r w:rsidRPr="009860ED">
        <w:rPr>
          <w:rFonts w:cstheme="minorHAnsi"/>
          <w:sz w:val="24"/>
          <w:szCs w:val="24"/>
        </w:rPr>
        <w:t>) e. V. hat Befreiungsanträge unverzüglich nach Kenntnis des Grundes zu stellen.</w:t>
      </w:r>
    </w:p>
    <w:p w14:paraId="734D2FA4" w14:textId="77777777" w:rsidR="009860ED" w:rsidRPr="009860ED" w:rsidRDefault="009860ED" w:rsidP="009860ED">
      <w:pPr>
        <w:pStyle w:val="Listenabsatz"/>
        <w:rPr>
          <w:rFonts w:cstheme="minorHAnsi"/>
          <w:sz w:val="24"/>
          <w:szCs w:val="24"/>
        </w:rPr>
      </w:pPr>
    </w:p>
    <w:p w14:paraId="73299C5D" w14:textId="77777777" w:rsidR="009860ED" w:rsidRPr="009860ED" w:rsidRDefault="009860ED" w:rsidP="003F4449">
      <w:pPr>
        <w:pStyle w:val="Listenabsatz"/>
        <w:numPr>
          <w:ilvl w:val="0"/>
          <w:numId w:val="15"/>
        </w:numPr>
        <w:jc w:val="both"/>
        <w:rPr>
          <w:rFonts w:cstheme="minorHAnsi"/>
          <w:sz w:val="24"/>
          <w:szCs w:val="24"/>
        </w:rPr>
      </w:pPr>
      <w:r w:rsidRPr="009860ED">
        <w:rPr>
          <w:rFonts w:cstheme="minorHAnsi"/>
          <w:sz w:val="24"/>
          <w:szCs w:val="24"/>
        </w:rPr>
        <w:t>Die Anträge und Beschlüsse sind zu begründen.</w:t>
      </w:r>
    </w:p>
    <w:p w14:paraId="1E608A4F" w14:textId="77777777" w:rsidR="009860ED" w:rsidRDefault="009860ED" w:rsidP="00CA1F07">
      <w:pPr>
        <w:jc w:val="both"/>
        <w:rPr>
          <w:rFonts w:cstheme="minorHAnsi"/>
          <w:sz w:val="24"/>
          <w:szCs w:val="24"/>
        </w:rPr>
      </w:pPr>
    </w:p>
    <w:p w14:paraId="78A6A92D" w14:textId="77777777" w:rsidR="009860ED" w:rsidRDefault="009860ED" w:rsidP="00CA1F07">
      <w:pPr>
        <w:jc w:val="both"/>
        <w:rPr>
          <w:rFonts w:cstheme="minorHAnsi"/>
          <w:sz w:val="24"/>
          <w:szCs w:val="24"/>
        </w:rPr>
      </w:pPr>
    </w:p>
    <w:p w14:paraId="2CB51132" w14:textId="77777777" w:rsidR="009860ED" w:rsidRDefault="009860ED">
      <w:pPr>
        <w:rPr>
          <w:rFonts w:asciiTheme="majorHAnsi" w:eastAsiaTheme="majorEastAsia" w:hAnsiTheme="majorHAnsi" w:cstheme="majorBidi"/>
          <w:color w:val="2F5496" w:themeColor="accent1" w:themeShade="BF"/>
          <w:sz w:val="32"/>
          <w:szCs w:val="32"/>
        </w:rPr>
      </w:pPr>
      <w:r>
        <w:br w:type="page"/>
      </w:r>
    </w:p>
    <w:p w14:paraId="396169BB" w14:textId="77777777" w:rsidR="009860ED" w:rsidRPr="009860ED" w:rsidRDefault="009860ED" w:rsidP="009860ED">
      <w:pPr>
        <w:pStyle w:val="berschrift1"/>
      </w:pPr>
      <w:bookmarkStart w:id="17" w:name="_Toc25742097"/>
      <w:r w:rsidRPr="009860ED">
        <w:lastRenderedPageBreak/>
        <w:t>3.  Abschnitt</w:t>
      </w:r>
      <w:r w:rsidR="00CB2139">
        <w:t>:</w:t>
      </w:r>
      <w:r w:rsidRPr="009860ED">
        <w:t xml:space="preserve"> Mitgliedschaft</w:t>
      </w:r>
      <w:bookmarkEnd w:id="17"/>
    </w:p>
    <w:p w14:paraId="6921F81C" w14:textId="77777777" w:rsidR="009860ED" w:rsidRPr="009860ED" w:rsidRDefault="009860ED" w:rsidP="009860ED">
      <w:pPr>
        <w:jc w:val="both"/>
        <w:rPr>
          <w:rFonts w:cstheme="minorHAnsi"/>
          <w:sz w:val="24"/>
          <w:szCs w:val="24"/>
        </w:rPr>
      </w:pPr>
    </w:p>
    <w:p w14:paraId="57382775" w14:textId="77777777" w:rsidR="00FF0309" w:rsidRDefault="009860ED" w:rsidP="009860ED">
      <w:pPr>
        <w:pStyle w:val="berschrift2"/>
      </w:pPr>
      <w:bookmarkStart w:id="18" w:name="_Toc25742098"/>
      <w:r w:rsidRPr="009860ED">
        <w:t xml:space="preserve">§ 11 </w:t>
      </w:r>
      <w:r w:rsidR="0077288B">
        <w:tab/>
      </w:r>
      <w:r w:rsidRPr="009860ED">
        <w:t>Mitglieder</w:t>
      </w:r>
      <w:bookmarkEnd w:id="18"/>
    </w:p>
    <w:p w14:paraId="204E92D1" w14:textId="77777777" w:rsidR="00FF0309" w:rsidRDefault="00FF0309" w:rsidP="00CA1F07">
      <w:pPr>
        <w:jc w:val="both"/>
        <w:rPr>
          <w:rFonts w:cstheme="minorHAnsi"/>
          <w:sz w:val="24"/>
          <w:szCs w:val="24"/>
        </w:rPr>
      </w:pPr>
    </w:p>
    <w:p w14:paraId="01631134" w14:textId="77777777" w:rsidR="0077288B" w:rsidRDefault="0077288B" w:rsidP="003F4449">
      <w:pPr>
        <w:pStyle w:val="Listenabsatz"/>
        <w:numPr>
          <w:ilvl w:val="0"/>
          <w:numId w:val="16"/>
        </w:numPr>
        <w:jc w:val="both"/>
        <w:rPr>
          <w:rFonts w:cstheme="minorHAnsi"/>
          <w:sz w:val="24"/>
          <w:szCs w:val="24"/>
        </w:rPr>
      </w:pPr>
      <w:r w:rsidRPr="0077288B">
        <w:rPr>
          <w:rFonts w:cstheme="minorHAnsi"/>
          <w:sz w:val="24"/>
          <w:szCs w:val="24"/>
        </w:rPr>
        <w:t>Mitglieder des Kreisverbandes sind die in seinem Gebiet bestehenden Ortsvereine.</w:t>
      </w:r>
      <w:r w:rsidRPr="0077288B">
        <w:rPr>
          <w:rFonts w:cstheme="minorHAnsi"/>
          <w:sz w:val="24"/>
          <w:szCs w:val="24"/>
        </w:rPr>
        <w:footnoteReference w:id="3"/>
      </w:r>
    </w:p>
    <w:p w14:paraId="5097B0FC" w14:textId="77777777" w:rsidR="0077288B" w:rsidRDefault="0077288B" w:rsidP="0077288B">
      <w:pPr>
        <w:pStyle w:val="Listenabsatz"/>
        <w:jc w:val="both"/>
        <w:rPr>
          <w:rFonts w:cstheme="minorHAnsi"/>
          <w:sz w:val="24"/>
          <w:szCs w:val="24"/>
        </w:rPr>
      </w:pPr>
    </w:p>
    <w:p w14:paraId="666D9D1F" w14:textId="77777777" w:rsidR="0077288B" w:rsidRDefault="0077288B" w:rsidP="003F4449">
      <w:pPr>
        <w:pStyle w:val="Listenabsatz"/>
        <w:numPr>
          <w:ilvl w:val="0"/>
          <w:numId w:val="16"/>
        </w:numPr>
        <w:jc w:val="both"/>
        <w:rPr>
          <w:rFonts w:cstheme="minorHAnsi"/>
          <w:sz w:val="24"/>
          <w:szCs w:val="24"/>
        </w:rPr>
      </w:pPr>
      <w:r w:rsidRPr="0077288B">
        <w:rPr>
          <w:rFonts w:cstheme="minorHAnsi"/>
          <w:sz w:val="24"/>
          <w:szCs w:val="24"/>
        </w:rPr>
        <w:t xml:space="preserve">Mitglieder des Kreisverbandes können auch natürliche Personen ab Vollendung des 6. Lebensjahres sein, wenn und soweit ein örtlicher Rotkreuz-Verein nicht vorhanden ist und ihnen wegen der besonderen örtlichen Verhältnisse die Mitgliedschaft in einem anderen örtlichen Rotkreuz-Verein nicht zuzumuten ist. </w:t>
      </w:r>
    </w:p>
    <w:p w14:paraId="163190F2" w14:textId="77777777" w:rsidR="0077288B" w:rsidRPr="0077288B" w:rsidRDefault="0077288B" w:rsidP="0077288B">
      <w:pPr>
        <w:pStyle w:val="Listenabsatz"/>
        <w:rPr>
          <w:rFonts w:cstheme="minorHAnsi"/>
          <w:sz w:val="24"/>
          <w:szCs w:val="24"/>
        </w:rPr>
      </w:pPr>
    </w:p>
    <w:p w14:paraId="06924FDC" w14:textId="77777777" w:rsidR="0077288B" w:rsidRDefault="0077288B" w:rsidP="003F4449">
      <w:pPr>
        <w:pStyle w:val="Listenabsatz"/>
        <w:numPr>
          <w:ilvl w:val="0"/>
          <w:numId w:val="16"/>
        </w:numPr>
        <w:jc w:val="both"/>
        <w:rPr>
          <w:rFonts w:cstheme="minorHAnsi"/>
          <w:sz w:val="24"/>
          <w:szCs w:val="24"/>
        </w:rPr>
      </w:pPr>
      <w:r w:rsidRPr="0077288B">
        <w:rPr>
          <w:rFonts w:cstheme="minorHAnsi"/>
          <w:sz w:val="24"/>
          <w:szCs w:val="24"/>
        </w:rPr>
        <w:t>Mitglieder des Kreisverbandes können auch juristische Personen und sonstige Vereinigungen als korporative Mitglieder sein, die bereit sind, die Aufgaben des Roten Kreuzes zu fördern</w:t>
      </w:r>
      <w:r>
        <w:rPr>
          <w:rFonts w:cstheme="minorHAnsi"/>
          <w:sz w:val="24"/>
          <w:szCs w:val="24"/>
        </w:rPr>
        <w:t>.</w:t>
      </w:r>
    </w:p>
    <w:p w14:paraId="360E6A63" w14:textId="77777777" w:rsidR="0077288B" w:rsidRPr="0077288B" w:rsidRDefault="0077288B" w:rsidP="0077288B">
      <w:pPr>
        <w:pStyle w:val="Listenabsatz"/>
        <w:rPr>
          <w:rFonts w:cstheme="minorHAnsi"/>
          <w:sz w:val="24"/>
          <w:szCs w:val="24"/>
        </w:rPr>
      </w:pPr>
    </w:p>
    <w:p w14:paraId="62142C08" w14:textId="77777777" w:rsidR="0077288B" w:rsidRDefault="0077288B" w:rsidP="003F4449">
      <w:pPr>
        <w:pStyle w:val="Listenabsatz"/>
        <w:numPr>
          <w:ilvl w:val="0"/>
          <w:numId w:val="16"/>
        </w:numPr>
        <w:jc w:val="both"/>
        <w:rPr>
          <w:rFonts w:cstheme="minorHAnsi"/>
          <w:sz w:val="24"/>
          <w:szCs w:val="24"/>
        </w:rPr>
      </w:pPr>
      <w:r w:rsidRPr="0077288B">
        <w:rPr>
          <w:rFonts w:cstheme="minorHAnsi"/>
          <w:sz w:val="24"/>
          <w:szCs w:val="24"/>
        </w:rPr>
        <w:t xml:space="preserve">Aktive Mitglieder sind natürliche Personen, die Aufgaben des Roten Kreuzes durch tätige Mitarbeit erfüllen. </w:t>
      </w:r>
    </w:p>
    <w:p w14:paraId="3AEA2777" w14:textId="77777777" w:rsidR="0077288B" w:rsidRPr="0077288B" w:rsidRDefault="0077288B" w:rsidP="0077288B">
      <w:pPr>
        <w:pStyle w:val="Listenabsatz"/>
        <w:rPr>
          <w:rFonts w:cstheme="minorHAnsi"/>
          <w:sz w:val="24"/>
          <w:szCs w:val="24"/>
        </w:rPr>
      </w:pPr>
    </w:p>
    <w:p w14:paraId="43F8E409" w14:textId="77777777" w:rsidR="0077288B" w:rsidRPr="0077288B" w:rsidRDefault="0077288B" w:rsidP="003F4449">
      <w:pPr>
        <w:pStyle w:val="Listenabsatz"/>
        <w:numPr>
          <w:ilvl w:val="0"/>
          <w:numId w:val="16"/>
        </w:numPr>
        <w:jc w:val="both"/>
        <w:rPr>
          <w:rFonts w:cstheme="minorHAnsi"/>
          <w:sz w:val="24"/>
          <w:szCs w:val="24"/>
        </w:rPr>
      </w:pPr>
      <w:r w:rsidRPr="0077288B">
        <w:rPr>
          <w:rFonts w:cstheme="minorHAnsi"/>
          <w:sz w:val="24"/>
          <w:szCs w:val="24"/>
        </w:rPr>
        <w:t>Fördermitglieder sind natürliche Personen, die sich zum Vereinszweck bekennen und einen regelmäßigen finanziellen Beitrag leisten, ohne dabei tätige Mitarbeit zu leisten. Fördermitglieder haben keine Mitwirkungsrechte in den Organen des Kreisverbandes und seiner Gliederungen.</w:t>
      </w:r>
    </w:p>
    <w:p w14:paraId="3E510503" w14:textId="77777777" w:rsidR="009860ED" w:rsidRDefault="009860ED" w:rsidP="00CA1F07">
      <w:pPr>
        <w:jc w:val="both"/>
        <w:rPr>
          <w:rFonts w:cstheme="minorHAnsi"/>
          <w:sz w:val="24"/>
          <w:szCs w:val="24"/>
        </w:rPr>
      </w:pPr>
    </w:p>
    <w:p w14:paraId="453A1277" w14:textId="77777777" w:rsidR="009860ED" w:rsidRDefault="0077288B" w:rsidP="0077288B">
      <w:pPr>
        <w:pStyle w:val="berschrift2"/>
      </w:pPr>
      <w:bookmarkStart w:id="19" w:name="_Toc25742099"/>
      <w:r w:rsidRPr="0077288B">
        <w:t xml:space="preserve">§ 12 </w:t>
      </w:r>
      <w:r>
        <w:tab/>
      </w:r>
      <w:r w:rsidRPr="0077288B">
        <w:t>Ortsvereine</w:t>
      </w:r>
      <w:bookmarkEnd w:id="19"/>
    </w:p>
    <w:p w14:paraId="5FE338EB" w14:textId="77777777" w:rsidR="009860ED" w:rsidRDefault="009860ED" w:rsidP="00CA1F07">
      <w:pPr>
        <w:jc w:val="both"/>
        <w:rPr>
          <w:rFonts w:cstheme="minorHAnsi"/>
          <w:sz w:val="24"/>
          <w:szCs w:val="24"/>
        </w:rPr>
      </w:pPr>
    </w:p>
    <w:p w14:paraId="2B0B7979" w14:textId="77777777" w:rsidR="00B72AA5" w:rsidRDefault="00B72AA5" w:rsidP="003F4449">
      <w:pPr>
        <w:pStyle w:val="Listenabsatz"/>
        <w:numPr>
          <w:ilvl w:val="0"/>
          <w:numId w:val="17"/>
        </w:numPr>
        <w:jc w:val="both"/>
        <w:rPr>
          <w:rFonts w:cstheme="minorHAnsi"/>
          <w:sz w:val="24"/>
          <w:szCs w:val="24"/>
        </w:rPr>
      </w:pPr>
      <w:r w:rsidRPr="00B72AA5">
        <w:rPr>
          <w:rFonts w:cstheme="minorHAnsi"/>
          <w:sz w:val="24"/>
          <w:szCs w:val="24"/>
        </w:rPr>
        <w:t>Für den Bereich einer oder mehrerer Gemeinden oder Gemeindeteile kann mit Zustimmung des Präsidiums des Kreisverbandes</w:t>
      </w:r>
      <w:r w:rsidRPr="00B72AA5">
        <w:rPr>
          <w:rFonts w:cstheme="minorHAnsi"/>
          <w:b/>
          <w:sz w:val="24"/>
          <w:szCs w:val="24"/>
        </w:rPr>
        <w:t xml:space="preserve"> </w:t>
      </w:r>
      <w:r w:rsidRPr="00B72AA5">
        <w:rPr>
          <w:rFonts w:cstheme="minorHAnsi"/>
          <w:sz w:val="24"/>
          <w:szCs w:val="24"/>
        </w:rPr>
        <w:t>ein Ortsverein gegründet werden.</w:t>
      </w:r>
    </w:p>
    <w:p w14:paraId="723FD239" w14:textId="77777777" w:rsidR="00B72AA5" w:rsidRDefault="00B72AA5" w:rsidP="00B72AA5">
      <w:pPr>
        <w:pStyle w:val="Listenabsatz"/>
        <w:jc w:val="both"/>
        <w:rPr>
          <w:rFonts w:cstheme="minorHAnsi"/>
          <w:sz w:val="24"/>
          <w:szCs w:val="24"/>
        </w:rPr>
      </w:pPr>
    </w:p>
    <w:p w14:paraId="1570C88D" w14:textId="77777777" w:rsidR="00B72AA5" w:rsidRDefault="00B72AA5" w:rsidP="003F4449">
      <w:pPr>
        <w:pStyle w:val="Listenabsatz"/>
        <w:numPr>
          <w:ilvl w:val="0"/>
          <w:numId w:val="17"/>
        </w:numPr>
        <w:jc w:val="both"/>
        <w:rPr>
          <w:rFonts w:cstheme="minorHAnsi"/>
          <w:sz w:val="24"/>
          <w:szCs w:val="24"/>
        </w:rPr>
      </w:pPr>
      <w:r w:rsidRPr="00B72AA5">
        <w:rPr>
          <w:rFonts w:cstheme="minorHAnsi"/>
          <w:sz w:val="24"/>
          <w:szCs w:val="24"/>
        </w:rPr>
        <w:t>Der Ortsverein ist ein nicht rechtsfähiger Verein. Über Ausnahmen beschließt die Landesversammlung.</w:t>
      </w:r>
      <w:r>
        <w:rPr>
          <w:rFonts w:cstheme="minorHAnsi"/>
          <w:sz w:val="24"/>
          <w:szCs w:val="24"/>
        </w:rPr>
        <w:t xml:space="preserve"> </w:t>
      </w:r>
    </w:p>
    <w:p w14:paraId="22CA75CF" w14:textId="77777777" w:rsidR="00B72AA5" w:rsidRDefault="00B72AA5" w:rsidP="00B72AA5">
      <w:pPr>
        <w:pStyle w:val="Listenabsatz"/>
        <w:jc w:val="both"/>
        <w:rPr>
          <w:rFonts w:cstheme="minorHAnsi"/>
          <w:sz w:val="24"/>
          <w:szCs w:val="24"/>
        </w:rPr>
      </w:pPr>
      <w:r w:rsidRPr="00B72AA5">
        <w:rPr>
          <w:rFonts w:cstheme="minorHAnsi"/>
          <w:sz w:val="24"/>
          <w:szCs w:val="24"/>
        </w:rPr>
        <w:t xml:space="preserve">Sein Zeichen ist das völkerrechtlich anerkannte Rote Kreuz auf weißem Grund. Seine Anwendung erfolgt entsprechend den Ausführungsbestimmungen des Internationalen Roten Kreuzes zur Verwendung des Wahrzeichens des Roten Kreuzes. Das Recht zur Führung wird durch den Bundesverband vermittelt. </w:t>
      </w:r>
    </w:p>
    <w:p w14:paraId="4C163C99" w14:textId="77777777" w:rsidR="00B72AA5" w:rsidRPr="00B72AA5" w:rsidRDefault="00B72AA5" w:rsidP="00B72AA5">
      <w:pPr>
        <w:pStyle w:val="Listenabsatz"/>
        <w:rPr>
          <w:rFonts w:cstheme="minorHAnsi"/>
          <w:sz w:val="24"/>
          <w:szCs w:val="24"/>
        </w:rPr>
      </w:pPr>
    </w:p>
    <w:p w14:paraId="0C1F8E7B" w14:textId="77777777" w:rsidR="00B72AA5" w:rsidRDefault="00B72AA5" w:rsidP="003F4449">
      <w:pPr>
        <w:pStyle w:val="Listenabsatz"/>
        <w:numPr>
          <w:ilvl w:val="0"/>
          <w:numId w:val="17"/>
        </w:numPr>
        <w:jc w:val="both"/>
        <w:rPr>
          <w:rFonts w:cstheme="minorHAnsi"/>
          <w:sz w:val="24"/>
          <w:szCs w:val="24"/>
        </w:rPr>
      </w:pPr>
      <w:r w:rsidRPr="00B72AA5">
        <w:rPr>
          <w:rFonts w:cstheme="minorHAnsi"/>
          <w:sz w:val="24"/>
          <w:szCs w:val="24"/>
        </w:rPr>
        <w:t>Der Ortsverein hat insbesondere folgende Aufgaben:</w:t>
      </w:r>
    </w:p>
    <w:p w14:paraId="31A9B071" w14:textId="77777777" w:rsidR="00B72AA5" w:rsidRDefault="00B72AA5" w:rsidP="00B72AA5">
      <w:pPr>
        <w:pStyle w:val="Listenabsatz"/>
        <w:jc w:val="both"/>
        <w:rPr>
          <w:rFonts w:cstheme="minorHAnsi"/>
          <w:sz w:val="24"/>
          <w:szCs w:val="24"/>
        </w:rPr>
      </w:pPr>
    </w:p>
    <w:p w14:paraId="55E2BBE3" w14:textId="77777777" w:rsidR="00B72AA5" w:rsidRDefault="00B72AA5" w:rsidP="003F4449">
      <w:pPr>
        <w:pStyle w:val="Listenabsatz"/>
        <w:numPr>
          <w:ilvl w:val="1"/>
          <w:numId w:val="17"/>
        </w:numPr>
        <w:jc w:val="both"/>
        <w:rPr>
          <w:rFonts w:cstheme="minorHAnsi"/>
          <w:sz w:val="24"/>
          <w:szCs w:val="24"/>
        </w:rPr>
      </w:pPr>
      <w:r w:rsidRPr="00B72AA5">
        <w:rPr>
          <w:rFonts w:cstheme="minorHAnsi"/>
          <w:sz w:val="24"/>
          <w:szCs w:val="24"/>
        </w:rPr>
        <w:t>er vertritt die Ideen und Belange des Roten Kreuzes in seinem Bereich, insbesondere gegenüber den örtlichen Behörden;</w:t>
      </w:r>
    </w:p>
    <w:p w14:paraId="764ECF53" w14:textId="77777777" w:rsidR="00B72AA5" w:rsidRDefault="00B72AA5" w:rsidP="003F4449">
      <w:pPr>
        <w:pStyle w:val="Listenabsatz"/>
        <w:numPr>
          <w:ilvl w:val="1"/>
          <w:numId w:val="17"/>
        </w:numPr>
        <w:jc w:val="both"/>
        <w:rPr>
          <w:rFonts w:cstheme="minorHAnsi"/>
          <w:sz w:val="24"/>
          <w:szCs w:val="24"/>
        </w:rPr>
      </w:pPr>
      <w:r w:rsidRPr="00B72AA5">
        <w:rPr>
          <w:rFonts w:cstheme="minorHAnsi"/>
          <w:sz w:val="24"/>
          <w:szCs w:val="24"/>
        </w:rPr>
        <w:t>er pflegt die Zusammenarbeit und Gemeinschaft seiner Mitglieder;</w:t>
      </w:r>
    </w:p>
    <w:p w14:paraId="48749784" w14:textId="77777777" w:rsidR="00250FBD" w:rsidRDefault="00B72AA5" w:rsidP="003F4449">
      <w:pPr>
        <w:pStyle w:val="Listenabsatz"/>
        <w:numPr>
          <w:ilvl w:val="1"/>
          <w:numId w:val="17"/>
        </w:numPr>
        <w:jc w:val="both"/>
        <w:rPr>
          <w:rFonts w:cstheme="minorHAnsi"/>
          <w:sz w:val="24"/>
          <w:szCs w:val="24"/>
        </w:rPr>
      </w:pPr>
      <w:r w:rsidRPr="00B72AA5">
        <w:rPr>
          <w:rFonts w:cstheme="minorHAnsi"/>
          <w:sz w:val="24"/>
          <w:szCs w:val="24"/>
        </w:rPr>
        <w:lastRenderedPageBreak/>
        <w:t>er führt die Wahl seiner Delegierten zur Kreisversammlung durch (§ 19 Abs. 3);</w:t>
      </w:r>
    </w:p>
    <w:p w14:paraId="3BE5803D" w14:textId="77777777" w:rsidR="00250FBD" w:rsidRDefault="00B72AA5" w:rsidP="003F4449">
      <w:pPr>
        <w:pStyle w:val="Listenabsatz"/>
        <w:numPr>
          <w:ilvl w:val="1"/>
          <w:numId w:val="17"/>
        </w:numPr>
        <w:jc w:val="both"/>
        <w:rPr>
          <w:rFonts w:cstheme="minorHAnsi"/>
          <w:sz w:val="24"/>
          <w:szCs w:val="24"/>
        </w:rPr>
      </w:pPr>
      <w:r w:rsidRPr="00250FBD">
        <w:rPr>
          <w:rFonts w:cstheme="minorHAnsi"/>
          <w:sz w:val="24"/>
          <w:szCs w:val="24"/>
        </w:rPr>
        <w:t>er führt die vom Landesverband angesetzten Haus- und Straßensammlungen durch; sonstige örtliche Sammlungen bedürfen der Zustimmung des Präsidiums des Kreisverbandes.</w:t>
      </w:r>
    </w:p>
    <w:p w14:paraId="6E758377" w14:textId="77777777" w:rsidR="00250FBD" w:rsidRDefault="00250FBD" w:rsidP="00250FBD">
      <w:pPr>
        <w:pStyle w:val="Listenabsatz"/>
        <w:jc w:val="both"/>
        <w:rPr>
          <w:rFonts w:cstheme="minorHAnsi"/>
          <w:sz w:val="24"/>
          <w:szCs w:val="24"/>
        </w:rPr>
      </w:pPr>
    </w:p>
    <w:p w14:paraId="2D416E3C" w14:textId="77777777" w:rsidR="00B72AA5" w:rsidRDefault="00B72AA5" w:rsidP="00250FBD">
      <w:pPr>
        <w:pStyle w:val="Listenabsatz"/>
        <w:jc w:val="both"/>
        <w:rPr>
          <w:rFonts w:cstheme="minorHAnsi"/>
          <w:sz w:val="24"/>
          <w:szCs w:val="24"/>
        </w:rPr>
      </w:pPr>
      <w:r w:rsidRPr="00250FBD">
        <w:rPr>
          <w:rFonts w:cstheme="minorHAnsi"/>
          <w:sz w:val="24"/>
          <w:szCs w:val="24"/>
        </w:rPr>
        <w:t>Weitere Aufgaben können in gegenseitigem Einvernehmen dem Ortsverein vom Präsidium des Kreisverbandes übertragen werden.</w:t>
      </w:r>
    </w:p>
    <w:p w14:paraId="422EACF8" w14:textId="77777777" w:rsidR="00250FBD" w:rsidRPr="00250FBD" w:rsidRDefault="00250FBD" w:rsidP="00250FBD">
      <w:pPr>
        <w:pStyle w:val="Listenabsatz"/>
        <w:jc w:val="both"/>
        <w:rPr>
          <w:rFonts w:cstheme="minorHAnsi"/>
          <w:sz w:val="24"/>
          <w:szCs w:val="24"/>
        </w:rPr>
      </w:pPr>
    </w:p>
    <w:p w14:paraId="13AE7047" w14:textId="77777777" w:rsidR="00250FBD" w:rsidRDefault="00B72AA5" w:rsidP="003F4449">
      <w:pPr>
        <w:pStyle w:val="Listenabsatz"/>
        <w:numPr>
          <w:ilvl w:val="0"/>
          <w:numId w:val="17"/>
        </w:numPr>
        <w:jc w:val="both"/>
        <w:rPr>
          <w:rFonts w:cstheme="minorHAnsi"/>
          <w:sz w:val="24"/>
          <w:szCs w:val="24"/>
        </w:rPr>
      </w:pPr>
      <w:r w:rsidRPr="00250FBD">
        <w:rPr>
          <w:rFonts w:cstheme="minorHAnsi"/>
          <w:sz w:val="24"/>
          <w:szCs w:val="24"/>
        </w:rPr>
        <w:t>Zur Durchführung ihrer Aufgaben erhalten die Ortsvereine Anteile an den Mitgliedsbeiträgen, an den Ergebnissen der von ihnen durchgeführten Sammlungen sowie sonstige Mittel nach Maßgabe des Wirtschaftsplanes des Kreisverbandes. Die Verwendung der Mittel ist nachzuweisen. Die Haushaltsführung der Ortsvereine wird vom Kreisverband überwacht. Ausrüstungsgegenstände und Räumlichkeiten können zu eigenverantwortlicher Verwaltung und Nutzung zugewiesen werden.</w:t>
      </w:r>
    </w:p>
    <w:p w14:paraId="26160087" w14:textId="77777777" w:rsidR="00250FBD" w:rsidRDefault="00250FBD" w:rsidP="00250FBD">
      <w:pPr>
        <w:pStyle w:val="Listenabsatz"/>
        <w:jc w:val="both"/>
        <w:rPr>
          <w:rFonts w:cstheme="minorHAnsi"/>
          <w:sz w:val="24"/>
          <w:szCs w:val="24"/>
        </w:rPr>
      </w:pPr>
    </w:p>
    <w:p w14:paraId="351EFF61" w14:textId="77777777" w:rsidR="00B72AA5" w:rsidRPr="00250FBD" w:rsidRDefault="00B72AA5" w:rsidP="003F4449">
      <w:pPr>
        <w:pStyle w:val="Listenabsatz"/>
        <w:numPr>
          <w:ilvl w:val="0"/>
          <w:numId w:val="17"/>
        </w:numPr>
        <w:jc w:val="both"/>
        <w:rPr>
          <w:rFonts w:cstheme="minorHAnsi"/>
          <w:sz w:val="24"/>
          <w:szCs w:val="24"/>
        </w:rPr>
      </w:pPr>
      <w:r w:rsidRPr="00250FBD">
        <w:rPr>
          <w:rFonts w:cstheme="minorHAnsi"/>
          <w:sz w:val="24"/>
          <w:szCs w:val="24"/>
        </w:rPr>
        <w:t>Gegenüber den aktiven Mitgliedern des Ortsvereins geht das Weisungsrecht des Kreisverbandes vor.</w:t>
      </w:r>
    </w:p>
    <w:p w14:paraId="0137F8E5" w14:textId="77777777" w:rsidR="009860ED" w:rsidRDefault="009860ED" w:rsidP="00CA1F07">
      <w:pPr>
        <w:jc w:val="both"/>
        <w:rPr>
          <w:rFonts w:cstheme="minorHAnsi"/>
          <w:sz w:val="24"/>
          <w:szCs w:val="24"/>
        </w:rPr>
      </w:pPr>
    </w:p>
    <w:p w14:paraId="5B5415B3" w14:textId="77777777" w:rsidR="00250FBD" w:rsidRDefault="00250FBD" w:rsidP="00CA1F07">
      <w:pPr>
        <w:jc w:val="both"/>
        <w:rPr>
          <w:rFonts w:cstheme="minorHAnsi"/>
          <w:sz w:val="24"/>
          <w:szCs w:val="24"/>
        </w:rPr>
      </w:pPr>
    </w:p>
    <w:p w14:paraId="43D149D2" w14:textId="77777777" w:rsidR="00250FBD" w:rsidRDefault="002D3C6A" w:rsidP="002D3C6A">
      <w:pPr>
        <w:pStyle w:val="berschrift2"/>
      </w:pPr>
      <w:bookmarkStart w:id="20" w:name="_Toc25742100"/>
      <w:r w:rsidRPr="002D3C6A">
        <w:t xml:space="preserve">§ 13 </w:t>
      </w:r>
      <w:r>
        <w:tab/>
      </w:r>
      <w:r w:rsidRPr="002D3C6A">
        <w:t>Satzung der Ortsvereine</w:t>
      </w:r>
      <w:bookmarkEnd w:id="20"/>
    </w:p>
    <w:p w14:paraId="4F09E1C4" w14:textId="77777777" w:rsidR="00250FBD" w:rsidRDefault="00250FBD" w:rsidP="00CA1F07">
      <w:pPr>
        <w:jc w:val="both"/>
        <w:rPr>
          <w:rFonts w:cstheme="minorHAnsi"/>
          <w:sz w:val="24"/>
          <w:szCs w:val="24"/>
        </w:rPr>
      </w:pPr>
    </w:p>
    <w:p w14:paraId="49270C4C" w14:textId="77777777" w:rsidR="002D3C6A" w:rsidRDefault="002D3C6A" w:rsidP="003F4449">
      <w:pPr>
        <w:pStyle w:val="Listenabsatz"/>
        <w:numPr>
          <w:ilvl w:val="0"/>
          <w:numId w:val="18"/>
        </w:numPr>
        <w:jc w:val="both"/>
        <w:rPr>
          <w:rFonts w:cstheme="minorHAnsi"/>
          <w:sz w:val="24"/>
          <w:szCs w:val="24"/>
        </w:rPr>
      </w:pPr>
      <w:r w:rsidRPr="002D3C6A">
        <w:rPr>
          <w:rFonts w:cstheme="minorHAnsi"/>
          <w:sz w:val="24"/>
          <w:szCs w:val="24"/>
        </w:rPr>
        <w:t>Die Ortsvereine geben sich eine Satzung, die der vom DRK Landesverband Sachsen erlassenen Mustersatzung entspricht, soweit sie für verbindlich erklärt worden ist. Satzung und Satzungsänderungen bedürfen der Genehmigung des Präsidiums des Deutschen Roten Kreuzes Kreisverband Oelsnitz (</w:t>
      </w:r>
      <w:proofErr w:type="spellStart"/>
      <w:r w:rsidRPr="002D3C6A">
        <w:rPr>
          <w:rFonts w:cstheme="minorHAnsi"/>
          <w:sz w:val="24"/>
          <w:szCs w:val="24"/>
        </w:rPr>
        <w:t>Vogtl</w:t>
      </w:r>
      <w:proofErr w:type="spellEnd"/>
      <w:r w:rsidRPr="002D3C6A">
        <w:rPr>
          <w:rFonts w:cstheme="minorHAnsi"/>
          <w:sz w:val="24"/>
          <w:szCs w:val="24"/>
        </w:rPr>
        <w:t>) e.V. Die Genehmigung darf nur versagt werden, wenn gegen Satzungsrecht, gegen verbindliche Regelungen gem. § 16 Abs.3 der Satzung des Bundesverbandes oder nach den verbindlichen Regelungen der Satzungsermächtigungen der Satzung des Landesverbandes oder gegen sonstige wichtige Belange des Roten Kreuzes verstoßen wird. Sofern es sich um einen eingetragenen Verein handelt, ist die Genehmigung vor Stellung des Antrages auf Eintragung ins Vereinsregister einzuholen.</w:t>
      </w:r>
    </w:p>
    <w:p w14:paraId="7A0F8F41" w14:textId="77777777" w:rsidR="002D3C6A" w:rsidRDefault="002D3C6A" w:rsidP="002D3C6A">
      <w:pPr>
        <w:pStyle w:val="Listenabsatz"/>
        <w:jc w:val="both"/>
        <w:rPr>
          <w:rFonts w:cstheme="minorHAnsi"/>
          <w:sz w:val="24"/>
          <w:szCs w:val="24"/>
        </w:rPr>
      </w:pPr>
    </w:p>
    <w:p w14:paraId="41F7B40A" w14:textId="77777777" w:rsidR="002D3C6A" w:rsidRDefault="002D3C6A" w:rsidP="003F4449">
      <w:pPr>
        <w:pStyle w:val="Listenabsatz"/>
        <w:numPr>
          <w:ilvl w:val="0"/>
          <w:numId w:val="18"/>
        </w:numPr>
        <w:jc w:val="both"/>
        <w:rPr>
          <w:rFonts w:cstheme="minorHAnsi"/>
          <w:sz w:val="24"/>
          <w:szCs w:val="24"/>
        </w:rPr>
      </w:pPr>
      <w:r w:rsidRPr="002D3C6A">
        <w:rPr>
          <w:rFonts w:cstheme="minorHAnsi"/>
          <w:sz w:val="24"/>
          <w:szCs w:val="24"/>
        </w:rPr>
        <w:t>Die Satzung des Ortsvereins muss insbesondere folgende Bestimmungen enthalten:</w:t>
      </w:r>
    </w:p>
    <w:p w14:paraId="56C2AE2F" w14:textId="77777777" w:rsidR="002D3C6A" w:rsidRPr="002D3C6A" w:rsidRDefault="002D3C6A" w:rsidP="002D3C6A">
      <w:pPr>
        <w:pStyle w:val="Listenabsatz"/>
        <w:rPr>
          <w:rFonts w:cstheme="minorHAnsi"/>
          <w:sz w:val="24"/>
          <w:szCs w:val="24"/>
        </w:rPr>
      </w:pPr>
    </w:p>
    <w:p w14:paraId="05A13704" w14:textId="77777777" w:rsidR="002D3C6A" w:rsidRDefault="002D3C6A" w:rsidP="003F4449">
      <w:pPr>
        <w:pStyle w:val="Listenabsatz"/>
        <w:numPr>
          <w:ilvl w:val="1"/>
          <w:numId w:val="18"/>
        </w:numPr>
        <w:jc w:val="both"/>
        <w:rPr>
          <w:rFonts w:cstheme="minorHAnsi"/>
          <w:sz w:val="24"/>
          <w:szCs w:val="24"/>
        </w:rPr>
      </w:pPr>
      <w:r w:rsidRPr="002D3C6A">
        <w:rPr>
          <w:rFonts w:cstheme="minorHAnsi"/>
          <w:sz w:val="24"/>
          <w:szCs w:val="24"/>
        </w:rPr>
        <w:t>Die Ortsvereine nehmen im Rahmen ihrer Leistungsfähigkeit die Aufgaben des Roten Kreuzes (§ 2) nach den Grundsätzen des § 1 wahr.</w:t>
      </w:r>
    </w:p>
    <w:p w14:paraId="14C8442F" w14:textId="77777777" w:rsidR="002D3C6A" w:rsidRDefault="002D3C6A" w:rsidP="002D3C6A">
      <w:pPr>
        <w:pStyle w:val="Listenabsatz"/>
        <w:ind w:left="1440"/>
        <w:jc w:val="both"/>
        <w:rPr>
          <w:rFonts w:cstheme="minorHAnsi"/>
          <w:sz w:val="24"/>
          <w:szCs w:val="24"/>
        </w:rPr>
      </w:pPr>
    </w:p>
    <w:p w14:paraId="61EC8D99" w14:textId="77777777" w:rsidR="002D3C6A" w:rsidRDefault="002D3C6A" w:rsidP="003F4449">
      <w:pPr>
        <w:pStyle w:val="Listenabsatz"/>
        <w:numPr>
          <w:ilvl w:val="1"/>
          <w:numId w:val="18"/>
        </w:numPr>
        <w:jc w:val="both"/>
        <w:rPr>
          <w:rFonts w:cstheme="minorHAnsi"/>
          <w:sz w:val="24"/>
          <w:szCs w:val="24"/>
        </w:rPr>
      </w:pPr>
      <w:r w:rsidRPr="002D3C6A">
        <w:rPr>
          <w:rFonts w:cstheme="minorHAnsi"/>
          <w:sz w:val="24"/>
          <w:szCs w:val="24"/>
        </w:rPr>
        <w:t>Die Ortsvereine verwirklichen einheitliche Regelungen, die nach § 16 Abs. 3 in Verbindung mit §§ 5 Abs. 1 und 13 Abs. 3 der Satzung des Bundesverbandes oder nach den verbindlichen Regelungen der Satzungsermächtigungen</w:t>
      </w:r>
      <w:r w:rsidRPr="002D3C6A">
        <w:rPr>
          <w:rFonts w:cstheme="minorHAnsi"/>
          <w:b/>
          <w:sz w:val="24"/>
          <w:szCs w:val="24"/>
        </w:rPr>
        <w:t xml:space="preserve"> </w:t>
      </w:r>
      <w:r w:rsidRPr="002D3C6A">
        <w:rPr>
          <w:rFonts w:cstheme="minorHAnsi"/>
          <w:sz w:val="24"/>
          <w:szCs w:val="24"/>
        </w:rPr>
        <w:t>der Satzung des Landesverbandes ergehen.</w:t>
      </w:r>
    </w:p>
    <w:p w14:paraId="4B010E35" w14:textId="77777777" w:rsidR="002D3C6A" w:rsidRPr="002D3C6A" w:rsidRDefault="002D3C6A" w:rsidP="002D3C6A">
      <w:pPr>
        <w:pStyle w:val="Listenabsatz"/>
        <w:rPr>
          <w:rFonts w:cstheme="minorHAnsi"/>
          <w:sz w:val="24"/>
          <w:szCs w:val="24"/>
        </w:rPr>
      </w:pPr>
    </w:p>
    <w:p w14:paraId="028AE91D" w14:textId="77777777" w:rsidR="002D3C6A" w:rsidRDefault="002D3C6A" w:rsidP="003F4449">
      <w:pPr>
        <w:pStyle w:val="Listenabsatz"/>
        <w:numPr>
          <w:ilvl w:val="1"/>
          <w:numId w:val="18"/>
        </w:numPr>
        <w:jc w:val="both"/>
        <w:rPr>
          <w:rFonts w:cstheme="minorHAnsi"/>
          <w:sz w:val="24"/>
          <w:szCs w:val="24"/>
        </w:rPr>
      </w:pPr>
      <w:r w:rsidRPr="002D3C6A">
        <w:rPr>
          <w:rFonts w:cstheme="minorHAnsi"/>
          <w:sz w:val="24"/>
          <w:szCs w:val="24"/>
        </w:rPr>
        <w:lastRenderedPageBreak/>
        <w:t>Der Kreisverband ist berechtigt, die Wirtschaftspläne, die Jahresabschlüsse, die Prüfberichte sowie die Bücher und Kassenführung der Ortsvereine selbst oder durch Beauftrage zu prüfen</w:t>
      </w:r>
      <w:r>
        <w:rPr>
          <w:rFonts w:cstheme="minorHAnsi"/>
          <w:sz w:val="24"/>
          <w:szCs w:val="24"/>
        </w:rPr>
        <w:t>.</w:t>
      </w:r>
    </w:p>
    <w:p w14:paraId="261DB98E" w14:textId="77777777" w:rsidR="002D3C6A" w:rsidRPr="002D3C6A" w:rsidRDefault="002D3C6A" w:rsidP="002D3C6A">
      <w:pPr>
        <w:pStyle w:val="Listenabsatz"/>
        <w:ind w:left="1440"/>
        <w:jc w:val="both"/>
        <w:rPr>
          <w:rFonts w:cstheme="minorHAnsi"/>
          <w:sz w:val="24"/>
          <w:szCs w:val="24"/>
        </w:rPr>
      </w:pPr>
    </w:p>
    <w:p w14:paraId="5D644305" w14:textId="77777777" w:rsidR="002D3C6A" w:rsidRDefault="002D3C6A" w:rsidP="003F4449">
      <w:pPr>
        <w:pStyle w:val="Listenabsatz"/>
        <w:numPr>
          <w:ilvl w:val="1"/>
          <w:numId w:val="18"/>
        </w:numPr>
        <w:jc w:val="both"/>
        <w:rPr>
          <w:rFonts w:cstheme="minorHAnsi"/>
          <w:sz w:val="24"/>
          <w:szCs w:val="24"/>
        </w:rPr>
      </w:pPr>
      <w:r w:rsidRPr="002D3C6A">
        <w:rPr>
          <w:rFonts w:cstheme="minorHAnsi"/>
          <w:sz w:val="24"/>
          <w:szCs w:val="24"/>
        </w:rPr>
        <w:t>Die Satzung des Kreisverbandes sowie die Ordnungen, die Disziplinarordnung und die Schiedsordnung des Bundes- bzw. Landesverbandes sind für die Ortsvereine verbindlich</w:t>
      </w:r>
      <w:r>
        <w:rPr>
          <w:rFonts w:cstheme="minorHAnsi"/>
          <w:sz w:val="24"/>
          <w:szCs w:val="24"/>
        </w:rPr>
        <w:t>.</w:t>
      </w:r>
    </w:p>
    <w:p w14:paraId="6A6BFDC4" w14:textId="77777777" w:rsidR="002D3C6A" w:rsidRPr="002D3C6A" w:rsidRDefault="002D3C6A" w:rsidP="002D3C6A">
      <w:pPr>
        <w:pStyle w:val="Listenabsatz"/>
        <w:ind w:left="1440"/>
        <w:jc w:val="both"/>
        <w:rPr>
          <w:rFonts w:cstheme="minorHAnsi"/>
          <w:sz w:val="24"/>
          <w:szCs w:val="24"/>
        </w:rPr>
      </w:pPr>
    </w:p>
    <w:p w14:paraId="4BF33812" w14:textId="77777777" w:rsidR="002D3C6A" w:rsidRDefault="002D3C6A" w:rsidP="003F4449">
      <w:pPr>
        <w:pStyle w:val="Listenabsatz"/>
        <w:numPr>
          <w:ilvl w:val="1"/>
          <w:numId w:val="18"/>
        </w:numPr>
        <w:jc w:val="both"/>
        <w:rPr>
          <w:rFonts w:cstheme="minorHAnsi"/>
          <w:sz w:val="24"/>
          <w:szCs w:val="24"/>
        </w:rPr>
      </w:pPr>
      <w:r w:rsidRPr="002D3C6A">
        <w:rPr>
          <w:rFonts w:cstheme="minorHAnsi"/>
          <w:sz w:val="24"/>
          <w:szCs w:val="24"/>
        </w:rPr>
        <w:t>Der Ortsverein führt in seinem Namen außer der Bezeichnung „Deutsches Rotes Kreuz“ einen den räumlichen Tätigkeitsbereich kennzeichnenden Zusatz.</w:t>
      </w:r>
    </w:p>
    <w:p w14:paraId="4CBAEBA5" w14:textId="77777777" w:rsidR="002D3C6A" w:rsidRDefault="002D3C6A" w:rsidP="002D3C6A">
      <w:pPr>
        <w:pStyle w:val="Listenabsatz"/>
        <w:ind w:left="1440"/>
        <w:jc w:val="both"/>
        <w:rPr>
          <w:rFonts w:cstheme="minorHAnsi"/>
          <w:sz w:val="24"/>
          <w:szCs w:val="24"/>
        </w:rPr>
      </w:pPr>
    </w:p>
    <w:p w14:paraId="39EF025E" w14:textId="77777777" w:rsidR="002D3C6A" w:rsidRDefault="002D3C6A" w:rsidP="003F4449">
      <w:pPr>
        <w:pStyle w:val="Listenabsatz"/>
        <w:numPr>
          <w:ilvl w:val="1"/>
          <w:numId w:val="18"/>
        </w:numPr>
        <w:jc w:val="both"/>
        <w:rPr>
          <w:rFonts w:cstheme="minorHAnsi"/>
          <w:sz w:val="24"/>
          <w:szCs w:val="24"/>
        </w:rPr>
      </w:pPr>
      <w:r w:rsidRPr="002D3C6A">
        <w:rPr>
          <w:rFonts w:cstheme="minorHAnsi"/>
          <w:sz w:val="24"/>
          <w:szCs w:val="24"/>
        </w:rPr>
        <w:t>Änderungen des räumlichen Tätigkeitsbereichs der Ortsvereine bedürfen der vorherigen Zustimmung der Kreisversammlung.</w:t>
      </w:r>
    </w:p>
    <w:p w14:paraId="213A996E" w14:textId="77777777" w:rsidR="002D3C6A" w:rsidRPr="002D3C6A" w:rsidRDefault="002D3C6A" w:rsidP="002D3C6A">
      <w:pPr>
        <w:pStyle w:val="Listenabsatz"/>
        <w:ind w:left="1440"/>
        <w:jc w:val="both"/>
        <w:rPr>
          <w:rFonts w:cstheme="minorHAnsi"/>
          <w:sz w:val="24"/>
          <w:szCs w:val="24"/>
        </w:rPr>
      </w:pPr>
    </w:p>
    <w:p w14:paraId="601CDD29" w14:textId="77777777" w:rsidR="002D3C6A" w:rsidRDefault="002D3C6A" w:rsidP="003F4449">
      <w:pPr>
        <w:pStyle w:val="Listenabsatz"/>
        <w:numPr>
          <w:ilvl w:val="0"/>
          <w:numId w:val="18"/>
        </w:numPr>
        <w:jc w:val="both"/>
        <w:rPr>
          <w:rFonts w:cstheme="minorHAnsi"/>
          <w:sz w:val="24"/>
          <w:szCs w:val="24"/>
        </w:rPr>
      </w:pPr>
      <w:r w:rsidRPr="002D3C6A">
        <w:rPr>
          <w:rFonts w:cstheme="minorHAnsi"/>
          <w:sz w:val="24"/>
          <w:szCs w:val="24"/>
        </w:rPr>
        <w:t xml:space="preserve">Die Satzung </w:t>
      </w:r>
      <w:proofErr w:type="gramStart"/>
      <w:r w:rsidRPr="002D3C6A">
        <w:rPr>
          <w:rFonts w:cstheme="minorHAnsi"/>
          <w:sz w:val="24"/>
          <w:szCs w:val="24"/>
        </w:rPr>
        <w:t>eines zulässiger Weise</w:t>
      </w:r>
      <w:proofErr w:type="gramEnd"/>
      <w:r w:rsidRPr="002D3C6A">
        <w:rPr>
          <w:rFonts w:cstheme="minorHAnsi"/>
          <w:sz w:val="24"/>
          <w:szCs w:val="24"/>
        </w:rPr>
        <w:t xml:space="preserve"> eingetragenen Ortsvereins bedarf ergänzend folgender Bestimmungen:</w:t>
      </w:r>
    </w:p>
    <w:p w14:paraId="4E5D63AE" w14:textId="77777777" w:rsidR="002D3C6A" w:rsidRDefault="002D3C6A" w:rsidP="002D3C6A">
      <w:pPr>
        <w:pStyle w:val="Listenabsatz"/>
        <w:jc w:val="both"/>
        <w:rPr>
          <w:rFonts w:cstheme="minorHAnsi"/>
          <w:sz w:val="24"/>
          <w:szCs w:val="24"/>
        </w:rPr>
      </w:pPr>
    </w:p>
    <w:p w14:paraId="6FC5F8BA" w14:textId="77777777" w:rsidR="002D3C6A" w:rsidRDefault="002D3C6A" w:rsidP="003F4449">
      <w:pPr>
        <w:pStyle w:val="Listenabsatz"/>
        <w:numPr>
          <w:ilvl w:val="1"/>
          <w:numId w:val="18"/>
        </w:numPr>
        <w:jc w:val="both"/>
        <w:rPr>
          <w:rFonts w:cstheme="minorHAnsi"/>
          <w:sz w:val="24"/>
          <w:szCs w:val="24"/>
        </w:rPr>
      </w:pPr>
      <w:r w:rsidRPr="002D3C6A">
        <w:rPr>
          <w:rFonts w:cstheme="minorHAnsi"/>
          <w:sz w:val="24"/>
          <w:szCs w:val="24"/>
        </w:rPr>
        <w:t xml:space="preserve">Erwerb, Belastung und Veräußerung von Grundstücken und grundstücksgleichen Rechten, ebenso die Aufnahme von Darlehen, die Übernahme von Bürgschaften und finanzielle Beteiligungen über 1.000 EUR bedürfen für ihre Wirksamkeit der vorherigen Zustimmung des Kreisvorstandes. </w:t>
      </w:r>
    </w:p>
    <w:p w14:paraId="18E3F4B4" w14:textId="77777777" w:rsidR="002D3C6A" w:rsidRDefault="002D3C6A" w:rsidP="002D3C6A">
      <w:pPr>
        <w:pStyle w:val="Listenabsatz"/>
        <w:ind w:left="1440"/>
        <w:jc w:val="both"/>
        <w:rPr>
          <w:rFonts w:cstheme="minorHAnsi"/>
          <w:sz w:val="24"/>
          <w:szCs w:val="24"/>
        </w:rPr>
      </w:pPr>
    </w:p>
    <w:p w14:paraId="7C2F5E0D" w14:textId="77777777" w:rsidR="002D3C6A" w:rsidRDefault="002D3C6A" w:rsidP="003F4449">
      <w:pPr>
        <w:pStyle w:val="Listenabsatz"/>
        <w:numPr>
          <w:ilvl w:val="1"/>
          <w:numId w:val="18"/>
        </w:numPr>
        <w:jc w:val="both"/>
        <w:rPr>
          <w:rFonts w:cstheme="minorHAnsi"/>
          <w:sz w:val="24"/>
          <w:szCs w:val="24"/>
        </w:rPr>
      </w:pPr>
      <w:r w:rsidRPr="002D3C6A">
        <w:rPr>
          <w:rFonts w:cstheme="minorHAnsi"/>
          <w:sz w:val="24"/>
          <w:szCs w:val="24"/>
        </w:rPr>
        <w:t>Die Gründung von oder die Beteiligung an privatrechtlichen Gesellschaften oder Einrichtungen zur Wahrnehmung von Hauptaufgabenfeldern gemäß § 16 Abs. 3 Satz 2 zweiter Spiegelstrich der Bundessatzung ist grundsätzlich nur mit Namen und Zeichen des Roten Kreuzes zulässig. Hierzu bedarf es der vorherigen Zustimmung der übergeordneten Gliederungen (Kreis- und Landesverband) und bezüglich der Verwendung des Namens und Zeichens des Roten Kreuzes der vorherigen Zustimmung des Bundesverbandes. Beabsichtigen derartig genehmigte Rechtsträger, andere privatrechtliche Gesellschaften oder Einrichtungen zu gründen, zu übernehmen oder sich an solchen zu beteiligen, sind auch hierzu die vorgenannten Zustimmungen erforderlich. Das Gleiche gilt bei der Gründung von Tochterunternehmen oder der Übernahme von Unterbeteiligungen. Die Zuständigkeit des Bundesverbandes hinsichtlich der Verwendung des Namens und Zeichens des Roten Kreuzes (§ 5 Abs. 2 Ziff. 5 der Bundessatzung) bleibt unberührt.</w:t>
      </w:r>
    </w:p>
    <w:p w14:paraId="40380F8F" w14:textId="77777777" w:rsidR="002D3C6A" w:rsidRDefault="002D3C6A" w:rsidP="002D3C6A">
      <w:pPr>
        <w:pStyle w:val="Listenabsatz"/>
        <w:ind w:left="1440"/>
        <w:jc w:val="both"/>
        <w:rPr>
          <w:rFonts w:cstheme="minorHAnsi"/>
          <w:sz w:val="24"/>
          <w:szCs w:val="24"/>
        </w:rPr>
      </w:pPr>
    </w:p>
    <w:p w14:paraId="41B9BE16" w14:textId="77777777" w:rsidR="002D3C6A" w:rsidRDefault="002D3C6A" w:rsidP="002D3C6A">
      <w:pPr>
        <w:pStyle w:val="Listenabsatz"/>
        <w:ind w:left="1440"/>
        <w:jc w:val="both"/>
        <w:rPr>
          <w:rFonts w:cstheme="minorHAnsi"/>
          <w:sz w:val="24"/>
          <w:szCs w:val="24"/>
        </w:rPr>
      </w:pPr>
      <w:r w:rsidRPr="002D3C6A">
        <w:rPr>
          <w:rFonts w:cstheme="minorHAnsi"/>
          <w:sz w:val="24"/>
          <w:szCs w:val="24"/>
        </w:rPr>
        <w:t>Ausnahmen von Satz 1 bedürfen der vorherigen Zustimmung des Präsidiums des Deutschen Roten Kreuzes e. V., die nur aus wichtigem Grund versagt werden darf. Dies ist der Fall, wenn gegen verbindliche Regelungen des Deutschen Roten Kreuzes e. V. oder gegen sonstige wichtige Belange des Deutschen Roten Kreuzes verstoßen wird</w:t>
      </w:r>
      <w:r>
        <w:rPr>
          <w:rFonts w:cstheme="minorHAnsi"/>
          <w:sz w:val="24"/>
          <w:szCs w:val="24"/>
        </w:rPr>
        <w:t>.</w:t>
      </w:r>
    </w:p>
    <w:p w14:paraId="0DBE235E" w14:textId="77777777" w:rsidR="002D3C6A" w:rsidRDefault="002D3C6A" w:rsidP="002D3C6A">
      <w:pPr>
        <w:pStyle w:val="Listenabsatz"/>
        <w:ind w:left="1440"/>
        <w:jc w:val="both"/>
        <w:rPr>
          <w:rFonts w:cstheme="minorHAnsi"/>
          <w:sz w:val="24"/>
          <w:szCs w:val="24"/>
        </w:rPr>
      </w:pPr>
    </w:p>
    <w:p w14:paraId="525F8AAA" w14:textId="77777777" w:rsidR="002D3C6A" w:rsidRPr="002D3C6A" w:rsidRDefault="002D3C6A" w:rsidP="002D3C6A">
      <w:pPr>
        <w:pStyle w:val="Listenabsatz"/>
        <w:ind w:left="1440"/>
        <w:jc w:val="both"/>
        <w:rPr>
          <w:rFonts w:cstheme="minorHAnsi"/>
          <w:sz w:val="24"/>
          <w:szCs w:val="24"/>
        </w:rPr>
      </w:pPr>
      <w:r w:rsidRPr="002D3C6A">
        <w:rPr>
          <w:rFonts w:cstheme="minorHAnsi"/>
          <w:sz w:val="24"/>
          <w:szCs w:val="24"/>
        </w:rPr>
        <w:lastRenderedPageBreak/>
        <w:t>Bei der Gründung von oder der Beteiligung an privatrechtlichen Gesellschaften oder Einrichtungen zur Wahrnehmung anderer als in Satz 1 genannter Aufgaben gelten die vorstehenden Regelungen mit der Maßgabe, dass lediglich das Einvernehmen mit dem Bundesverband herzustellen ist.</w:t>
      </w:r>
    </w:p>
    <w:p w14:paraId="36577A78" w14:textId="77777777" w:rsidR="002D3C6A" w:rsidRPr="002D3C6A" w:rsidRDefault="002D3C6A" w:rsidP="002D3C6A">
      <w:pPr>
        <w:jc w:val="both"/>
        <w:rPr>
          <w:rFonts w:cstheme="minorHAnsi"/>
          <w:b/>
          <w:sz w:val="24"/>
          <w:szCs w:val="24"/>
        </w:rPr>
      </w:pPr>
    </w:p>
    <w:p w14:paraId="550217D9" w14:textId="77777777" w:rsidR="00AD45B9" w:rsidRDefault="002D3C6A" w:rsidP="003F4449">
      <w:pPr>
        <w:pStyle w:val="Listenabsatz"/>
        <w:numPr>
          <w:ilvl w:val="0"/>
          <w:numId w:val="18"/>
        </w:numPr>
        <w:jc w:val="both"/>
        <w:rPr>
          <w:rFonts w:cstheme="minorHAnsi"/>
          <w:sz w:val="24"/>
          <w:szCs w:val="24"/>
        </w:rPr>
      </w:pPr>
      <w:r w:rsidRPr="00AD45B9">
        <w:rPr>
          <w:rFonts w:cstheme="minorHAnsi"/>
          <w:sz w:val="24"/>
          <w:szCs w:val="24"/>
        </w:rPr>
        <w:t>Organe des Ortsvereins sind die Mitgliederversammlung und der ehrenamtliche</w:t>
      </w:r>
      <w:r w:rsidRPr="00AD45B9">
        <w:rPr>
          <w:rFonts w:cstheme="minorHAnsi"/>
          <w:b/>
          <w:sz w:val="24"/>
          <w:szCs w:val="24"/>
        </w:rPr>
        <w:t xml:space="preserve"> </w:t>
      </w:r>
      <w:r w:rsidRPr="00AD45B9">
        <w:rPr>
          <w:rFonts w:cstheme="minorHAnsi"/>
          <w:sz w:val="24"/>
          <w:szCs w:val="24"/>
        </w:rPr>
        <w:t>Ortsvorstand.</w:t>
      </w:r>
    </w:p>
    <w:p w14:paraId="4C59B9E5" w14:textId="77777777" w:rsidR="00AD45B9" w:rsidRDefault="00AD45B9" w:rsidP="00AD45B9">
      <w:pPr>
        <w:pStyle w:val="Listenabsatz"/>
        <w:jc w:val="both"/>
        <w:rPr>
          <w:rFonts w:cstheme="minorHAnsi"/>
          <w:sz w:val="24"/>
          <w:szCs w:val="24"/>
        </w:rPr>
      </w:pPr>
    </w:p>
    <w:p w14:paraId="293D6CC5" w14:textId="77777777" w:rsidR="00AD45B9" w:rsidRDefault="002D3C6A" w:rsidP="003F4449">
      <w:pPr>
        <w:pStyle w:val="Listenabsatz"/>
        <w:numPr>
          <w:ilvl w:val="1"/>
          <w:numId w:val="18"/>
        </w:numPr>
        <w:jc w:val="both"/>
        <w:rPr>
          <w:rFonts w:cstheme="minorHAnsi"/>
          <w:sz w:val="24"/>
          <w:szCs w:val="24"/>
        </w:rPr>
      </w:pPr>
      <w:r w:rsidRPr="00AD45B9">
        <w:rPr>
          <w:rFonts w:cstheme="minorHAnsi"/>
          <w:sz w:val="24"/>
          <w:szCs w:val="24"/>
        </w:rPr>
        <w:t xml:space="preserve">Die Mitgliederversammlung tritt jährlich einmal zusammen. Der Vorsitzende kann jederzeit weitere Mitgliederversammlungen einberufen. Er muss dies tun, wenn es von 10 von hundert Mitgliedern schriftlich beantragt wird. Die Mitgliederversammlung wird vom Vorsitzenden einberufen und geleitet. Die Einberufung erfolgt nach Wahl des Vorsitzenden durch Brief oder öffentliche </w:t>
      </w:r>
      <w:r w:rsidR="00AD45B9" w:rsidRPr="00AD45B9">
        <w:rPr>
          <w:rFonts w:cstheme="minorHAnsi"/>
          <w:sz w:val="24"/>
          <w:szCs w:val="24"/>
        </w:rPr>
        <w:t>Bekanntmachung</w:t>
      </w:r>
      <w:r w:rsidR="00AD45B9">
        <w:rPr>
          <w:rFonts w:cstheme="minorHAnsi"/>
          <w:sz w:val="24"/>
          <w:szCs w:val="24"/>
        </w:rPr>
        <w:t>,</w:t>
      </w:r>
      <w:r w:rsidR="00AD45B9" w:rsidRPr="00AD45B9">
        <w:rPr>
          <w:rFonts w:cstheme="minorHAnsi"/>
          <w:sz w:val="24"/>
          <w:szCs w:val="24"/>
        </w:rPr>
        <w:t xml:space="preserve"> unter</w:t>
      </w:r>
      <w:r w:rsidRPr="00AD45B9">
        <w:rPr>
          <w:rFonts w:cstheme="minorHAnsi"/>
          <w:sz w:val="24"/>
          <w:szCs w:val="24"/>
        </w:rPr>
        <w:t xml:space="preserve"> Einhaltung einer Frist von 2 Wochen und Angabe einer Tagesordnung. Die ordnungsgemäß einberufene Mitgliederversammlung ist in jedem Falle beschlussfähig.</w:t>
      </w:r>
    </w:p>
    <w:p w14:paraId="34828E98" w14:textId="77777777" w:rsidR="00AD45B9" w:rsidRDefault="00AD45B9" w:rsidP="00AD45B9">
      <w:pPr>
        <w:pStyle w:val="Listenabsatz"/>
        <w:ind w:left="1440"/>
        <w:jc w:val="both"/>
        <w:rPr>
          <w:rFonts w:cstheme="minorHAnsi"/>
          <w:sz w:val="24"/>
          <w:szCs w:val="24"/>
        </w:rPr>
      </w:pPr>
    </w:p>
    <w:p w14:paraId="0FA52C92" w14:textId="77777777" w:rsidR="00AD45B9" w:rsidRDefault="002D3C6A" w:rsidP="003F4449">
      <w:pPr>
        <w:pStyle w:val="Listenabsatz"/>
        <w:numPr>
          <w:ilvl w:val="1"/>
          <w:numId w:val="18"/>
        </w:numPr>
        <w:jc w:val="both"/>
        <w:rPr>
          <w:rFonts w:cstheme="minorHAnsi"/>
          <w:sz w:val="24"/>
          <w:szCs w:val="24"/>
        </w:rPr>
      </w:pPr>
      <w:r w:rsidRPr="00AD45B9">
        <w:rPr>
          <w:rFonts w:cstheme="minorHAnsi"/>
          <w:sz w:val="24"/>
          <w:szCs w:val="24"/>
        </w:rPr>
        <w:t xml:space="preserve">Der Ortsvorstand besteht zumindest aus: </w:t>
      </w:r>
    </w:p>
    <w:p w14:paraId="4EAB9E3A" w14:textId="77777777" w:rsidR="00AD45B9" w:rsidRDefault="00AD45B9" w:rsidP="00AD45B9">
      <w:pPr>
        <w:pStyle w:val="Listenabsatz"/>
        <w:ind w:left="1440"/>
        <w:jc w:val="both"/>
        <w:rPr>
          <w:rFonts w:cstheme="minorHAnsi"/>
          <w:sz w:val="24"/>
          <w:szCs w:val="24"/>
        </w:rPr>
      </w:pPr>
      <w:r>
        <w:rPr>
          <w:rFonts w:cstheme="minorHAnsi"/>
          <w:sz w:val="24"/>
          <w:szCs w:val="24"/>
        </w:rPr>
        <w:t xml:space="preserve">- </w:t>
      </w:r>
      <w:r w:rsidR="002D3C6A" w:rsidRPr="00AD45B9">
        <w:rPr>
          <w:rFonts w:cstheme="minorHAnsi"/>
          <w:sz w:val="24"/>
          <w:szCs w:val="24"/>
        </w:rPr>
        <w:t xml:space="preserve">dem Vorsitzenden, </w:t>
      </w:r>
    </w:p>
    <w:p w14:paraId="28E1F1F6" w14:textId="77777777" w:rsidR="00AD45B9" w:rsidRDefault="00AD45B9" w:rsidP="00AD45B9">
      <w:pPr>
        <w:pStyle w:val="Listenabsatz"/>
        <w:ind w:left="1440"/>
        <w:jc w:val="both"/>
        <w:rPr>
          <w:rFonts w:cstheme="minorHAnsi"/>
          <w:sz w:val="24"/>
          <w:szCs w:val="24"/>
        </w:rPr>
      </w:pPr>
      <w:r>
        <w:rPr>
          <w:rFonts w:cstheme="minorHAnsi"/>
          <w:sz w:val="24"/>
          <w:szCs w:val="24"/>
        </w:rPr>
        <w:t xml:space="preserve">- </w:t>
      </w:r>
      <w:r w:rsidR="002D3C6A" w:rsidRPr="002D3C6A">
        <w:rPr>
          <w:rFonts w:cstheme="minorHAnsi"/>
          <w:sz w:val="24"/>
          <w:szCs w:val="24"/>
        </w:rPr>
        <w:t>seinem Stellvertreter,</w:t>
      </w:r>
    </w:p>
    <w:p w14:paraId="7F0C2A81" w14:textId="77777777" w:rsidR="00AD45B9" w:rsidRDefault="00AD45B9" w:rsidP="00AD45B9">
      <w:pPr>
        <w:pStyle w:val="Listenabsatz"/>
        <w:ind w:left="1440"/>
        <w:jc w:val="both"/>
        <w:rPr>
          <w:rFonts w:cstheme="minorHAnsi"/>
          <w:sz w:val="24"/>
          <w:szCs w:val="24"/>
        </w:rPr>
      </w:pPr>
      <w:r>
        <w:rPr>
          <w:rFonts w:cstheme="minorHAnsi"/>
          <w:sz w:val="24"/>
          <w:szCs w:val="24"/>
        </w:rPr>
        <w:t xml:space="preserve">- </w:t>
      </w:r>
      <w:r w:rsidR="002D3C6A" w:rsidRPr="002D3C6A">
        <w:rPr>
          <w:rFonts w:cstheme="minorHAnsi"/>
          <w:sz w:val="24"/>
          <w:szCs w:val="24"/>
        </w:rPr>
        <w:t>einem Kassierer sowie</w:t>
      </w:r>
    </w:p>
    <w:p w14:paraId="10C7834A" w14:textId="77777777" w:rsidR="002D3C6A" w:rsidRDefault="00AD45B9" w:rsidP="00AD45B9">
      <w:pPr>
        <w:pStyle w:val="Listenabsatz"/>
        <w:ind w:left="1440"/>
        <w:jc w:val="both"/>
        <w:rPr>
          <w:rFonts w:cstheme="minorHAnsi"/>
          <w:sz w:val="24"/>
          <w:szCs w:val="24"/>
        </w:rPr>
      </w:pPr>
      <w:r>
        <w:rPr>
          <w:rFonts w:cstheme="minorHAnsi"/>
          <w:sz w:val="24"/>
          <w:szCs w:val="24"/>
        </w:rPr>
        <w:t xml:space="preserve">- </w:t>
      </w:r>
      <w:r w:rsidR="002D3C6A" w:rsidRPr="002D3C6A">
        <w:rPr>
          <w:rFonts w:cstheme="minorHAnsi"/>
          <w:sz w:val="24"/>
          <w:szCs w:val="24"/>
        </w:rPr>
        <w:t>je einem Vertreter aller im Ortsverein vertretenen Gemeinschaften.</w:t>
      </w:r>
    </w:p>
    <w:p w14:paraId="51045B10" w14:textId="77777777" w:rsidR="00AB7ED4" w:rsidRPr="002D3C6A" w:rsidRDefault="00AB7ED4" w:rsidP="00AD45B9">
      <w:pPr>
        <w:pStyle w:val="Listenabsatz"/>
        <w:ind w:left="1440"/>
        <w:jc w:val="both"/>
        <w:rPr>
          <w:rFonts w:cstheme="minorHAnsi"/>
          <w:sz w:val="24"/>
          <w:szCs w:val="24"/>
        </w:rPr>
      </w:pPr>
    </w:p>
    <w:p w14:paraId="2F2662F5" w14:textId="77777777" w:rsidR="00AB7ED4" w:rsidRDefault="002D3C6A" w:rsidP="003F4449">
      <w:pPr>
        <w:pStyle w:val="Listenabsatz"/>
        <w:numPr>
          <w:ilvl w:val="1"/>
          <w:numId w:val="18"/>
        </w:numPr>
        <w:jc w:val="both"/>
        <w:rPr>
          <w:rFonts w:cstheme="minorHAnsi"/>
          <w:sz w:val="24"/>
          <w:szCs w:val="24"/>
        </w:rPr>
      </w:pPr>
      <w:r w:rsidRPr="002D3C6A">
        <w:rPr>
          <w:rFonts w:cstheme="minorHAnsi"/>
          <w:sz w:val="24"/>
          <w:szCs w:val="24"/>
        </w:rPr>
        <w:t xml:space="preserve">Der Ortsvorstand wird auf die Dauer von 3 Jahren gewählt. </w:t>
      </w:r>
      <w:r w:rsidR="00945D98">
        <w:rPr>
          <w:rFonts w:cstheme="minorHAnsi"/>
          <w:sz w:val="24"/>
          <w:szCs w:val="24"/>
        </w:rPr>
        <w:t xml:space="preserve">Der Ortsvorstand bleibt bis zur Neuwahl im Amt. </w:t>
      </w:r>
      <w:r w:rsidRPr="002D3C6A">
        <w:rPr>
          <w:rFonts w:cstheme="minorHAnsi"/>
          <w:sz w:val="24"/>
          <w:szCs w:val="24"/>
        </w:rPr>
        <w:t>Die Wahl bedarf der Bestätigung des Präsidiums des Kreisverbandes. Der Ortsvorstand erstattet jährlich einen Tätigkeitsbericht an die Mitgliederversammlung und legt ihr den Jahresabschluss vor</w:t>
      </w:r>
      <w:r w:rsidR="00AB7ED4">
        <w:rPr>
          <w:rFonts w:cstheme="minorHAnsi"/>
          <w:sz w:val="24"/>
          <w:szCs w:val="24"/>
        </w:rPr>
        <w:t>.</w:t>
      </w:r>
    </w:p>
    <w:p w14:paraId="6EAF2B4A" w14:textId="77777777" w:rsidR="00AB7ED4" w:rsidRDefault="00AB7ED4" w:rsidP="00AB7ED4">
      <w:pPr>
        <w:pStyle w:val="Listenabsatz"/>
        <w:ind w:left="1440"/>
        <w:jc w:val="both"/>
        <w:rPr>
          <w:rFonts w:cstheme="minorHAnsi"/>
          <w:sz w:val="24"/>
          <w:szCs w:val="24"/>
        </w:rPr>
      </w:pPr>
    </w:p>
    <w:p w14:paraId="511CB15D" w14:textId="77777777" w:rsidR="002D3C6A" w:rsidRPr="00AB7ED4" w:rsidRDefault="002D3C6A" w:rsidP="003F4449">
      <w:pPr>
        <w:pStyle w:val="Listenabsatz"/>
        <w:numPr>
          <w:ilvl w:val="1"/>
          <w:numId w:val="18"/>
        </w:numPr>
        <w:jc w:val="both"/>
        <w:rPr>
          <w:rFonts w:cstheme="minorHAnsi"/>
          <w:sz w:val="24"/>
          <w:szCs w:val="24"/>
        </w:rPr>
      </w:pPr>
      <w:r w:rsidRPr="00AB7ED4">
        <w:rPr>
          <w:rFonts w:cstheme="minorHAnsi"/>
          <w:sz w:val="24"/>
          <w:szCs w:val="24"/>
        </w:rPr>
        <w:t>Der Vorsitzende des Ortsvereins ist stets auch der Zustellungsbevollmächtigte des Ortsvereins.</w:t>
      </w:r>
    </w:p>
    <w:p w14:paraId="54CD23D0" w14:textId="77777777" w:rsidR="00250FBD" w:rsidRDefault="00250FBD" w:rsidP="00CA1F07">
      <w:pPr>
        <w:jc w:val="both"/>
        <w:rPr>
          <w:rFonts w:cstheme="minorHAnsi"/>
          <w:sz w:val="24"/>
          <w:szCs w:val="24"/>
        </w:rPr>
      </w:pPr>
    </w:p>
    <w:p w14:paraId="5CE3B309" w14:textId="77777777" w:rsidR="00725E98" w:rsidRPr="00725E98" w:rsidRDefault="00725E98" w:rsidP="00725E98">
      <w:pPr>
        <w:pStyle w:val="berschrift2"/>
      </w:pPr>
      <w:bookmarkStart w:id="21" w:name="_Toc25742101"/>
      <w:r w:rsidRPr="00725E98">
        <w:t xml:space="preserve">§ 14 </w:t>
      </w:r>
      <w:r>
        <w:tab/>
      </w:r>
      <w:r w:rsidRPr="00725E98">
        <w:t>Ehrenmitglieder</w:t>
      </w:r>
      <w:bookmarkEnd w:id="21"/>
      <w:r w:rsidRPr="00725E98">
        <w:t xml:space="preserve"> </w:t>
      </w:r>
    </w:p>
    <w:p w14:paraId="26583D42" w14:textId="77777777" w:rsidR="00725E98" w:rsidRDefault="00725E98" w:rsidP="00725E98">
      <w:pPr>
        <w:jc w:val="both"/>
        <w:rPr>
          <w:rFonts w:cstheme="minorHAnsi"/>
          <w:sz w:val="24"/>
          <w:szCs w:val="24"/>
        </w:rPr>
      </w:pPr>
    </w:p>
    <w:p w14:paraId="2232D06A" w14:textId="77777777" w:rsidR="002D3C6A" w:rsidRDefault="00725E98" w:rsidP="00725E98">
      <w:pPr>
        <w:jc w:val="both"/>
        <w:rPr>
          <w:rFonts w:cstheme="minorHAnsi"/>
          <w:sz w:val="24"/>
          <w:szCs w:val="24"/>
        </w:rPr>
      </w:pPr>
      <w:r w:rsidRPr="00725E98">
        <w:rPr>
          <w:rFonts w:cstheme="minorHAnsi"/>
          <w:sz w:val="24"/>
          <w:szCs w:val="24"/>
        </w:rPr>
        <w:t>Personen, die sich um das Rote Kreuz besonders verdient gemacht haben, können durch die Kreisversammlung zu Ehrenmitgliedern des Kreisverbandes ernannt werden.</w:t>
      </w:r>
    </w:p>
    <w:p w14:paraId="12723845" w14:textId="77777777" w:rsidR="002D3C6A" w:rsidRDefault="002D3C6A" w:rsidP="00CA1F07">
      <w:pPr>
        <w:jc w:val="both"/>
        <w:rPr>
          <w:rFonts w:cstheme="minorHAnsi"/>
          <w:sz w:val="24"/>
          <w:szCs w:val="24"/>
        </w:rPr>
      </w:pPr>
    </w:p>
    <w:p w14:paraId="42E566AA" w14:textId="77777777" w:rsidR="002D3C6A" w:rsidRDefault="00461FB9" w:rsidP="00461FB9">
      <w:pPr>
        <w:pStyle w:val="berschrift2"/>
      </w:pPr>
      <w:bookmarkStart w:id="22" w:name="_Toc25742102"/>
      <w:r w:rsidRPr="00461FB9">
        <w:t xml:space="preserve">§ 15 </w:t>
      </w:r>
      <w:r>
        <w:tab/>
      </w:r>
      <w:r w:rsidRPr="00461FB9">
        <w:t>Erwerb der Mitgliedschaft</w:t>
      </w:r>
      <w:bookmarkEnd w:id="22"/>
    </w:p>
    <w:p w14:paraId="75A0590D" w14:textId="77777777" w:rsidR="002D3C6A" w:rsidRDefault="002D3C6A" w:rsidP="00CA1F07">
      <w:pPr>
        <w:jc w:val="both"/>
        <w:rPr>
          <w:rFonts w:cstheme="minorHAnsi"/>
          <w:sz w:val="24"/>
          <w:szCs w:val="24"/>
        </w:rPr>
      </w:pPr>
    </w:p>
    <w:p w14:paraId="23854B00" w14:textId="77777777" w:rsidR="00461FB9" w:rsidRDefault="00461FB9" w:rsidP="003F4449">
      <w:pPr>
        <w:pStyle w:val="Listenabsatz"/>
        <w:numPr>
          <w:ilvl w:val="0"/>
          <w:numId w:val="19"/>
        </w:numPr>
        <w:jc w:val="both"/>
        <w:rPr>
          <w:rFonts w:cstheme="minorHAnsi"/>
          <w:sz w:val="24"/>
          <w:szCs w:val="24"/>
        </w:rPr>
      </w:pPr>
      <w:r w:rsidRPr="00461FB9">
        <w:rPr>
          <w:rFonts w:cstheme="minorHAnsi"/>
          <w:sz w:val="24"/>
          <w:szCs w:val="24"/>
        </w:rPr>
        <w:t>Der Beitritt zum Kreisverband erfolgt durch schriftlichen Antrag gegenüber dem Kreisverband oder einer seiner Rotkreuz-Gemeinschaften und Annahme des Antrages durch den Kreisverband.  Über den Aufnahmeantrag entscheidet der Vorstand</w:t>
      </w:r>
      <w:r w:rsidRPr="00461FB9">
        <w:rPr>
          <w:rFonts w:cstheme="minorHAnsi"/>
          <w:b/>
          <w:sz w:val="24"/>
          <w:szCs w:val="24"/>
        </w:rPr>
        <w:t xml:space="preserve"> </w:t>
      </w:r>
      <w:r w:rsidRPr="00461FB9">
        <w:rPr>
          <w:rFonts w:cstheme="minorHAnsi"/>
          <w:sz w:val="24"/>
          <w:szCs w:val="24"/>
        </w:rPr>
        <w:t xml:space="preserve">des </w:t>
      </w:r>
      <w:r w:rsidRPr="00461FB9">
        <w:rPr>
          <w:rFonts w:cstheme="minorHAnsi"/>
          <w:sz w:val="24"/>
          <w:szCs w:val="24"/>
        </w:rPr>
        <w:lastRenderedPageBreak/>
        <w:t>Kreisverbandes. Wird der schriftliche Antrag gegenüber einer Rotkreuz-Gemeinschaft gestellt, kann der Vorstand des Kreisverbandes, die Entscheidungsbefugnis auf den Leiter der jeweiligen Rotkreuz-Gemeinschaft übertragen. Der Vorstand oder der Leiter der Rotkreuz-Gemeinschaft setzt auch das Stimmrecht und den Mitgliedsbeitrag der korporativen Mitglieder fest.</w:t>
      </w:r>
    </w:p>
    <w:p w14:paraId="4B9AFB77" w14:textId="77777777" w:rsidR="00461FB9" w:rsidRDefault="00461FB9" w:rsidP="00461FB9">
      <w:pPr>
        <w:pStyle w:val="Listenabsatz"/>
        <w:jc w:val="both"/>
        <w:rPr>
          <w:rFonts w:cstheme="minorHAnsi"/>
          <w:sz w:val="24"/>
          <w:szCs w:val="24"/>
        </w:rPr>
      </w:pPr>
    </w:p>
    <w:p w14:paraId="13ADF47A" w14:textId="77777777" w:rsidR="00461FB9" w:rsidRDefault="00461FB9" w:rsidP="003F4449">
      <w:pPr>
        <w:pStyle w:val="Listenabsatz"/>
        <w:numPr>
          <w:ilvl w:val="0"/>
          <w:numId w:val="19"/>
        </w:numPr>
        <w:jc w:val="both"/>
        <w:rPr>
          <w:rFonts w:cstheme="minorHAnsi"/>
          <w:sz w:val="24"/>
          <w:szCs w:val="24"/>
        </w:rPr>
      </w:pPr>
      <w:r w:rsidRPr="00461FB9">
        <w:rPr>
          <w:rFonts w:cstheme="minorHAnsi"/>
          <w:sz w:val="24"/>
          <w:szCs w:val="24"/>
        </w:rPr>
        <w:t>Mitglieder eines anderen Rotkreuz-Verbandes können mit ihrer und der Zustimmung des aufnehmenden Kreisverbandes durch Überweisung Mitglied werden.</w:t>
      </w:r>
    </w:p>
    <w:p w14:paraId="1388A38C" w14:textId="77777777" w:rsidR="00461FB9" w:rsidRPr="00461FB9" w:rsidRDefault="00461FB9" w:rsidP="00461FB9">
      <w:pPr>
        <w:pStyle w:val="Listenabsatz"/>
        <w:rPr>
          <w:rFonts w:cstheme="minorHAnsi"/>
          <w:sz w:val="24"/>
          <w:szCs w:val="24"/>
        </w:rPr>
      </w:pPr>
    </w:p>
    <w:p w14:paraId="7BF6E050" w14:textId="77777777" w:rsidR="00461FB9" w:rsidRPr="00461FB9" w:rsidRDefault="00461FB9" w:rsidP="003F4449">
      <w:pPr>
        <w:pStyle w:val="Listenabsatz"/>
        <w:numPr>
          <w:ilvl w:val="0"/>
          <w:numId w:val="19"/>
        </w:numPr>
        <w:jc w:val="both"/>
        <w:rPr>
          <w:rFonts w:cstheme="minorHAnsi"/>
          <w:sz w:val="24"/>
          <w:szCs w:val="24"/>
        </w:rPr>
      </w:pPr>
      <w:r w:rsidRPr="00461FB9">
        <w:rPr>
          <w:rFonts w:cstheme="minorHAnsi"/>
          <w:sz w:val="24"/>
          <w:szCs w:val="24"/>
        </w:rPr>
        <w:t xml:space="preserve">Vereinigt sich der Kreisverband oder ein Teil des Kreisverbandes mit einem anderen Kreisverband, so sollen die dadurch betroffenen Mitglieder Mitglied des neuen Kreisverbandes werden. </w:t>
      </w:r>
    </w:p>
    <w:p w14:paraId="49084E94" w14:textId="77777777" w:rsidR="00725E98" w:rsidRDefault="00725E98" w:rsidP="00CA1F07">
      <w:pPr>
        <w:jc w:val="both"/>
        <w:rPr>
          <w:rFonts w:cstheme="minorHAnsi"/>
          <w:sz w:val="24"/>
          <w:szCs w:val="24"/>
        </w:rPr>
      </w:pPr>
    </w:p>
    <w:p w14:paraId="5EBB64CC" w14:textId="77777777" w:rsidR="00725E98" w:rsidRDefault="00725E98" w:rsidP="00CA1F07">
      <w:pPr>
        <w:jc w:val="both"/>
        <w:rPr>
          <w:rFonts w:cstheme="minorHAnsi"/>
          <w:sz w:val="24"/>
          <w:szCs w:val="24"/>
        </w:rPr>
      </w:pPr>
    </w:p>
    <w:p w14:paraId="5616C890" w14:textId="77777777" w:rsidR="00725E98" w:rsidRDefault="0061799B" w:rsidP="0061799B">
      <w:pPr>
        <w:pStyle w:val="berschrift2"/>
      </w:pPr>
      <w:bookmarkStart w:id="23" w:name="_Toc25742103"/>
      <w:r w:rsidRPr="0061799B">
        <w:t xml:space="preserve">§ 16 </w:t>
      </w:r>
      <w:r>
        <w:tab/>
      </w:r>
      <w:r w:rsidRPr="0061799B">
        <w:t>Allgemeine Rechte und Pflichten der Mitglieder</w:t>
      </w:r>
      <w:bookmarkEnd w:id="23"/>
    </w:p>
    <w:p w14:paraId="43193014" w14:textId="77777777" w:rsidR="00725E98" w:rsidRDefault="00725E98" w:rsidP="00CA1F07">
      <w:pPr>
        <w:jc w:val="both"/>
        <w:rPr>
          <w:rFonts w:cstheme="minorHAnsi"/>
          <w:sz w:val="24"/>
          <w:szCs w:val="24"/>
        </w:rPr>
      </w:pPr>
    </w:p>
    <w:p w14:paraId="38563B18" w14:textId="77777777" w:rsidR="0061799B" w:rsidRDefault="0061799B" w:rsidP="003F4449">
      <w:pPr>
        <w:pStyle w:val="Listenabsatz"/>
        <w:numPr>
          <w:ilvl w:val="0"/>
          <w:numId w:val="20"/>
        </w:numPr>
        <w:jc w:val="both"/>
        <w:rPr>
          <w:rFonts w:cstheme="minorHAnsi"/>
          <w:sz w:val="24"/>
          <w:szCs w:val="24"/>
        </w:rPr>
      </w:pPr>
      <w:r w:rsidRPr="0061799B">
        <w:rPr>
          <w:rFonts w:cstheme="minorHAnsi"/>
          <w:sz w:val="24"/>
          <w:szCs w:val="24"/>
        </w:rPr>
        <w:t>Alle Mitglieder des Kreisverbandes sind verpflichtet, die in § 1 genannten Grundsätze des Roten Kreuzes zu beachten.</w:t>
      </w:r>
    </w:p>
    <w:p w14:paraId="5F25DAAA" w14:textId="77777777" w:rsidR="0061799B" w:rsidRDefault="0061799B" w:rsidP="0061799B">
      <w:pPr>
        <w:pStyle w:val="Listenabsatz"/>
        <w:jc w:val="both"/>
        <w:rPr>
          <w:rFonts w:cstheme="minorHAnsi"/>
          <w:sz w:val="24"/>
          <w:szCs w:val="24"/>
        </w:rPr>
      </w:pPr>
    </w:p>
    <w:p w14:paraId="4A428885" w14:textId="77777777" w:rsidR="0061799B" w:rsidRDefault="0061799B" w:rsidP="003F4449">
      <w:pPr>
        <w:pStyle w:val="Listenabsatz"/>
        <w:numPr>
          <w:ilvl w:val="0"/>
          <w:numId w:val="20"/>
        </w:numPr>
        <w:jc w:val="both"/>
        <w:rPr>
          <w:rFonts w:cstheme="minorHAnsi"/>
          <w:sz w:val="24"/>
          <w:szCs w:val="24"/>
        </w:rPr>
      </w:pPr>
      <w:r w:rsidRPr="0061799B">
        <w:rPr>
          <w:rFonts w:cstheme="minorHAnsi"/>
          <w:sz w:val="24"/>
          <w:szCs w:val="24"/>
        </w:rPr>
        <w:t>Die Mitglieder zahlen den von der Kreisversammlung festgesetzten Mitgliedsbeitrag. Das Präsidium des Kreisverbandes</w:t>
      </w:r>
      <w:r w:rsidRPr="0061799B">
        <w:rPr>
          <w:rFonts w:cstheme="minorHAnsi"/>
          <w:b/>
          <w:sz w:val="24"/>
          <w:szCs w:val="24"/>
        </w:rPr>
        <w:t xml:space="preserve"> </w:t>
      </w:r>
      <w:r w:rsidRPr="0061799B">
        <w:rPr>
          <w:rFonts w:cstheme="minorHAnsi"/>
          <w:sz w:val="24"/>
          <w:szCs w:val="24"/>
        </w:rPr>
        <w:t>kann im Einzelfall von der Zahlung befreien. Die Zugehörigkeit zum Jugendrotkreuz ist beitragsfrei.</w:t>
      </w:r>
    </w:p>
    <w:p w14:paraId="757C2B35" w14:textId="77777777" w:rsidR="0061799B" w:rsidRPr="0061799B" w:rsidRDefault="0061799B" w:rsidP="0061799B">
      <w:pPr>
        <w:pStyle w:val="Listenabsatz"/>
        <w:rPr>
          <w:rFonts w:cstheme="minorHAnsi"/>
          <w:sz w:val="24"/>
          <w:szCs w:val="24"/>
        </w:rPr>
      </w:pPr>
    </w:p>
    <w:p w14:paraId="379288BD" w14:textId="77777777" w:rsidR="0061799B" w:rsidRPr="0061799B" w:rsidRDefault="0061799B" w:rsidP="003F4449">
      <w:pPr>
        <w:pStyle w:val="Listenabsatz"/>
        <w:numPr>
          <w:ilvl w:val="0"/>
          <w:numId w:val="20"/>
        </w:numPr>
        <w:jc w:val="both"/>
        <w:rPr>
          <w:rFonts w:cstheme="minorHAnsi"/>
          <w:sz w:val="24"/>
          <w:szCs w:val="24"/>
        </w:rPr>
      </w:pPr>
      <w:r w:rsidRPr="0061799B">
        <w:rPr>
          <w:rFonts w:cstheme="minorHAnsi"/>
          <w:sz w:val="24"/>
          <w:szCs w:val="24"/>
        </w:rPr>
        <w:t>Für die Angehörigen der Rotkreuz-Gemeinschaften gelten die gemeinsamen allgemeinen Regeln für die ehrenamtliche Tätigkeit im Deutschen Roten Kreuz.</w:t>
      </w:r>
    </w:p>
    <w:p w14:paraId="0B949780" w14:textId="77777777" w:rsidR="00253593" w:rsidRDefault="00253593" w:rsidP="00CA1F07">
      <w:pPr>
        <w:jc w:val="both"/>
        <w:rPr>
          <w:rFonts w:cstheme="minorHAnsi"/>
          <w:sz w:val="24"/>
          <w:szCs w:val="24"/>
        </w:rPr>
      </w:pPr>
    </w:p>
    <w:p w14:paraId="5E84BEFF" w14:textId="77777777" w:rsidR="00BE56BB" w:rsidRDefault="00BE56BB" w:rsidP="00CA1F07">
      <w:pPr>
        <w:jc w:val="both"/>
        <w:rPr>
          <w:rFonts w:cstheme="minorHAnsi"/>
          <w:sz w:val="24"/>
          <w:szCs w:val="24"/>
        </w:rPr>
      </w:pPr>
    </w:p>
    <w:p w14:paraId="25A03101" w14:textId="77777777" w:rsidR="00253593" w:rsidRDefault="00BE56BB" w:rsidP="00BE56BB">
      <w:pPr>
        <w:pStyle w:val="berschrift2"/>
      </w:pPr>
      <w:bookmarkStart w:id="24" w:name="_Toc25742104"/>
      <w:r w:rsidRPr="00BE56BB">
        <w:t xml:space="preserve">§ 17 </w:t>
      </w:r>
      <w:r>
        <w:tab/>
      </w:r>
      <w:r w:rsidRPr="00BE56BB">
        <w:t>Ende der Mitgliedschaft</w:t>
      </w:r>
      <w:bookmarkEnd w:id="24"/>
    </w:p>
    <w:p w14:paraId="0D84AA37" w14:textId="77777777" w:rsidR="00BE56BB" w:rsidRDefault="00F73BDB" w:rsidP="00CA1F07">
      <w:pPr>
        <w:jc w:val="both"/>
        <w:rPr>
          <w:rFonts w:cstheme="minorHAnsi"/>
          <w:sz w:val="24"/>
          <w:szCs w:val="24"/>
        </w:rPr>
      </w:pPr>
      <w:r>
        <w:rPr>
          <w:rFonts w:cstheme="minorHAnsi"/>
          <w:sz w:val="24"/>
          <w:szCs w:val="24"/>
        </w:rPr>
        <w:t xml:space="preserve"> </w:t>
      </w:r>
    </w:p>
    <w:p w14:paraId="3582B1F5" w14:textId="77777777" w:rsidR="00BE56BB" w:rsidRDefault="00BE56BB" w:rsidP="003F4449">
      <w:pPr>
        <w:pStyle w:val="Listenabsatz"/>
        <w:numPr>
          <w:ilvl w:val="0"/>
          <w:numId w:val="21"/>
        </w:numPr>
        <w:jc w:val="both"/>
        <w:rPr>
          <w:rFonts w:cstheme="minorHAnsi"/>
          <w:sz w:val="24"/>
          <w:szCs w:val="24"/>
        </w:rPr>
      </w:pPr>
      <w:r w:rsidRPr="00BE56BB">
        <w:rPr>
          <w:rFonts w:cstheme="minorHAnsi"/>
          <w:sz w:val="24"/>
          <w:szCs w:val="24"/>
        </w:rPr>
        <w:t xml:space="preserve">Die Mitgliedschaft erlischt durch: </w:t>
      </w:r>
    </w:p>
    <w:p w14:paraId="71F1E3C2" w14:textId="77777777" w:rsidR="00BE56BB" w:rsidRDefault="00BE56BB" w:rsidP="00BE56BB">
      <w:pPr>
        <w:pStyle w:val="Listenabsatz"/>
        <w:jc w:val="both"/>
        <w:rPr>
          <w:rFonts w:cstheme="minorHAnsi"/>
          <w:sz w:val="24"/>
          <w:szCs w:val="24"/>
        </w:rPr>
      </w:pPr>
    </w:p>
    <w:p w14:paraId="67BB8EEC" w14:textId="77777777" w:rsidR="00BE56BB" w:rsidRDefault="00BE56BB" w:rsidP="00BE56BB">
      <w:pPr>
        <w:pStyle w:val="Listenabsatz"/>
        <w:jc w:val="both"/>
        <w:rPr>
          <w:rFonts w:cstheme="minorHAnsi"/>
          <w:sz w:val="24"/>
          <w:szCs w:val="24"/>
        </w:rPr>
      </w:pPr>
      <w:r>
        <w:rPr>
          <w:rFonts w:cstheme="minorHAnsi"/>
          <w:sz w:val="24"/>
          <w:szCs w:val="24"/>
        </w:rPr>
        <w:t xml:space="preserve">- </w:t>
      </w:r>
      <w:r w:rsidRPr="00BE56BB">
        <w:rPr>
          <w:rFonts w:cstheme="minorHAnsi"/>
          <w:sz w:val="24"/>
          <w:szCs w:val="24"/>
        </w:rPr>
        <w:t>Tod der natürlichen Person,</w:t>
      </w:r>
    </w:p>
    <w:p w14:paraId="2166E0E8" w14:textId="77777777" w:rsidR="00BE56BB" w:rsidRDefault="00BE56BB" w:rsidP="00BE56BB">
      <w:pPr>
        <w:pStyle w:val="Listenabsatz"/>
        <w:jc w:val="both"/>
        <w:rPr>
          <w:rFonts w:cstheme="minorHAnsi"/>
          <w:sz w:val="24"/>
          <w:szCs w:val="24"/>
        </w:rPr>
      </w:pPr>
      <w:r>
        <w:rPr>
          <w:rFonts w:cstheme="minorHAnsi"/>
          <w:sz w:val="24"/>
          <w:szCs w:val="24"/>
        </w:rPr>
        <w:t xml:space="preserve">- </w:t>
      </w:r>
      <w:r w:rsidRPr="00BE56BB">
        <w:rPr>
          <w:rFonts w:cstheme="minorHAnsi"/>
          <w:sz w:val="24"/>
          <w:szCs w:val="24"/>
        </w:rPr>
        <w:t>Auflösung oder Aufhebung der korporativen Mitgliedschaft,</w:t>
      </w:r>
    </w:p>
    <w:p w14:paraId="02CEF0B6" w14:textId="77777777" w:rsidR="00BE56BB" w:rsidRDefault="00BE56BB" w:rsidP="00BE56BB">
      <w:pPr>
        <w:pStyle w:val="Listenabsatz"/>
        <w:jc w:val="both"/>
        <w:rPr>
          <w:rFonts w:cstheme="minorHAnsi"/>
          <w:sz w:val="24"/>
          <w:szCs w:val="24"/>
        </w:rPr>
      </w:pPr>
      <w:r>
        <w:rPr>
          <w:rFonts w:cstheme="minorHAnsi"/>
          <w:sz w:val="24"/>
          <w:szCs w:val="24"/>
        </w:rPr>
        <w:t xml:space="preserve">- </w:t>
      </w:r>
      <w:r w:rsidRPr="00BE56BB">
        <w:rPr>
          <w:rFonts w:cstheme="minorHAnsi"/>
          <w:sz w:val="24"/>
          <w:szCs w:val="24"/>
        </w:rPr>
        <w:t xml:space="preserve">Kündigung der Mitgliedschaft, </w:t>
      </w:r>
    </w:p>
    <w:p w14:paraId="57F53415" w14:textId="77777777" w:rsidR="00BE56BB" w:rsidRDefault="00BE56BB" w:rsidP="00BE56BB">
      <w:pPr>
        <w:pStyle w:val="Listenabsatz"/>
        <w:jc w:val="both"/>
        <w:rPr>
          <w:rFonts w:cstheme="minorHAnsi"/>
          <w:sz w:val="24"/>
          <w:szCs w:val="24"/>
        </w:rPr>
      </w:pPr>
      <w:r>
        <w:rPr>
          <w:rFonts w:cstheme="minorHAnsi"/>
          <w:sz w:val="24"/>
          <w:szCs w:val="24"/>
        </w:rPr>
        <w:t xml:space="preserve">- </w:t>
      </w:r>
      <w:r w:rsidRPr="00BE56BB">
        <w:rPr>
          <w:rFonts w:cstheme="minorHAnsi"/>
          <w:sz w:val="24"/>
          <w:szCs w:val="24"/>
        </w:rPr>
        <w:t xml:space="preserve">Überweisung an einen anderen Rotkreuzverband, </w:t>
      </w:r>
    </w:p>
    <w:p w14:paraId="74DBEBC9" w14:textId="77777777" w:rsidR="00BE56BB" w:rsidRDefault="00BE56BB" w:rsidP="00BE56BB">
      <w:pPr>
        <w:pStyle w:val="Listenabsatz"/>
        <w:jc w:val="both"/>
        <w:rPr>
          <w:rFonts w:cstheme="minorHAnsi"/>
          <w:sz w:val="24"/>
          <w:szCs w:val="24"/>
        </w:rPr>
      </w:pPr>
      <w:r>
        <w:rPr>
          <w:rFonts w:cstheme="minorHAnsi"/>
          <w:sz w:val="24"/>
          <w:szCs w:val="24"/>
        </w:rPr>
        <w:t xml:space="preserve">- </w:t>
      </w:r>
      <w:r w:rsidRPr="00BE56BB">
        <w:rPr>
          <w:rFonts w:cstheme="minorHAnsi"/>
          <w:sz w:val="24"/>
          <w:szCs w:val="24"/>
        </w:rPr>
        <w:t>Ausschluss,</w:t>
      </w:r>
    </w:p>
    <w:p w14:paraId="33F16CEA" w14:textId="77777777" w:rsidR="00BE56BB" w:rsidRPr="00BE56BB" w:rsidRDefault="00BE56BB" w:rsidP="00BE56BB">
      <w:pPr>
        <w:pStyle w:val="Listenabsatz"/>
        <w:jc w:val="both"/>
        <w:rPr>
          <w:rFonts w:cstheme="minorHAnsi"/>
          <w:sz w:val="24"/>
          <w:szCs w:val="24"/>
        </w:rPr>
      </w:pPr>
      <w:r>
        <w:rPr>
          <w:rFonts w:cstheme="minorHAnsi"/>
          <w:sz w:val="24"/>
          <w:szCs w:val="24"/>
        </w:rPr>
        <w:t xml:space="preserve">- </w:t>
      </w:r>
      <w:r w:rsidRPr="00BE56BB">
        <w:rPr>
          <w:rFonts w:cstheme="minorHAnsi"/>
          <w:sz w:val="24"/>
          <w:szCs w:val="24"/>
        </w:rPr>
        <w:t>Auflösung des Ortsvereins.</w:t>
      </w:r>
    </w:p>
    <w:p w14:paraId="4FEC2041" w14:textId="77777777" w:rsidR="00BE56BB" w:rsidRPr="00BE56BB" w:rsidRDefault="00BE56BB" w:rsidP="00BE56BB">
      <w:pPr>
        <w:jc w:val="both"/>
        <w:rPr>
          <w:rFonts w:cstheme="minorHAnsi"/>
          <w:b/>
          <w:sz w:val="24"/>
          <w:szCs w:val="24"/>
        </w:rPr>
      </w:pPr>
    </w:p>
    <w:p w14:paraId="309E2FE3" w14:textId="77777777" w:rsidR="00F73BDB" w:rsidRDefault="00BE56BB" w:rsidP="003F4449">
      <w:pPr>
        <w:pStyle w:val="Listenabsatz"/>
        <w:numPr>
          <w:ilvl w:val="0"/>
          <w:numId w:val="21"/>
        </w:numPr>
        <w:jc w:val="both"/>
        <w:rPr>
          <w:rFonts w:cstheme="minorHAnsi"/>
          <w:sz w:val="24"/>
          <w:szCs w:val="24"/>
        </w:rPr>
      </w:pPr>
      <w:r w:rsidRPr="00F73BDB">
        <w:rPr>
          <w:rFonts w:cstheme="minorHAnsi"/>
          <w:sz w:val="24"/>
          <w:szCs w:val="24"/>
        </w:rPr>
        <w:lastRenderedPageBreak/>
        <w:t>Die Mitglieder können ihre Mitgliedschaft im Kreisverband auf den Schluss eines Kalenderjahres mit einer Frist von 12 Monaten kündigen.</w:t>
      </w:r>
      <w:r w:rsidRPr="00BE56BB">
        <w:rPr>
          <w:vertAlign w:val="superscript"/>
        </w:rPr>
        <w:footnoteReference w:id="4"/>
      </w:r>
    </w:p>
    <w:p w14:paraId="3F9FDBE0" w14:textId="77777777" w:rsidR="00F73BDB" w:rsidRPr="00F73BDB" w:rsidRDefault="00F73BDB" w:rsidP="00F73BDB">
      <w:pPr>
        <w:pStyle w:val="Listenabsatz"/>
        <w:jc w:val="both"/>
        <w:rPr>
          <w:rFonts w:cstheme="minorHAnsi"/>
          <w:sz w:val="24"/>
          <w:szCs w:val="24"/>
        </w:rPr>
      </w:pPr>
    </w:p>
    <w:p w14:paraId="72C2F3FE" w14:textId="77777777" w:rsidR="00F73BDB" w:rsidRDefault="00BE56BB" w:rsidP="003F4449">
      <w:pPr>
        <w:pStyle w:val="Listenabsatz"/>
        <w:numPr>
          <w:ilvl w:val="0"/>
          <w:numId w:val="21"/>
        </w:numPr>
        <w:jc w:val="both"/>
        <w:rPr>
          <w:rFonts w:cstheme="minorHAnsi"/>
          <w:sz w:val="24"/>
          <w:szCs w:val="24"/>
        </w:rPr>
      </w:pPr>
      <w:r w:rsidRPr="00F73BDB">
        <w:rPr>
          <w:rFonts w:cstheme="minorHAnsi"/>
          <w:sz w:val="24"/>
          <w:szCs w:val="24"/>
        </w:rPr>
        <w:t xml:space="preserve">Ein Mitglied kann ausgeschlossen werden, wenn ein wichtiger Grund vorliegt. Dies ist insbesondere der Fall, wenn </w:t>
      </w:r>
    </w:p>
    <w:p w14:paraId="3C174C63" w14:textId="77777777" w:rsidR="00F73BDB" w:rsidRDefault="00F73BDB" w:rsidP="00F73BDB">
      <w:pPr>
        <w:pStyle w:val="Listenabsatz"/>
        <w:jc w:val="both"/>
        <w:rPr>
          <w:rFonts w:cstheme="minorHAnsi"/>
          <w:sz w:val="24"/>
          <w:szCs w:val="24"/>
        </w:rPr>
      </w:pPr>
    </w:p>
    <w:p w14:paraId="64DA4835" w14:textId="77777777" w:rsidR="006355F4" w:rsidRDefault="00BE56BB" w:rsidP="003F4449">
      <w:pPr>
        <w:pStyle w:val="Listenabsatz"/>
        <w:numPr>
          <w:ilvl w:val="1"/>
          <w:numId w:val="21"/>
        </w:numPr>
        <w:jc w:val="both"/>
        <w:rPr>
          <w:rFonts w:cstheme="minorHAnsi"/>
          <w:sz w:val="24"/>
          <w:szCs w:val="24"/>
        </w:rPr>
      </w:pPr>
      <w:r w:rsidRPr="00F73BDB">
        <w:rPr>
          <w:rFonts w:cstheme="minorHAnsi"/>
          <w:sz w:val="24"/>
          <w:szCs w:val="24"/>
        </w:rPr>
        <w:t>ein Mitglied das Ansehen oder die Interessen des Roten Kreuzes schädigt</w:t>
      </w:r>
      <w:r w:rsidR="006355F4">
        <w:rPr>
          <w:rFonts w:cstheme="minorHAnsi"/>
          <w:sz w:val="24"/>
          <w:szCs w:val="24"/>
        </w:rPr>
        <w:t>,</w:t>
      </w:r>
    </w:p>
    <w:p w14:paraId="2510F5B8" w14:textId="77777777" w:rsidR="00C0571F" w:rsidRDefault="00C0571F" w:rsidP="00C0571F">
      <w:pPr>
        <w:pStyle w:val="Listenabsatz"/>
        <w:ind w:left="1440"/>
        <w:jc w:val="both"/>
        <w:rPr>
          <w:rFonts w:cstheme="minorHAnsi"/>
          <w:sz w:val="24"/>
          <w:szCs w:val="24"/>
        </w:rPr>
      </w:pPr>
    </w:p>
    <w:p w14:paraId="16AF4CDE" w14:textId="77777777" w:rsidR="00C0571F" w:rsidRDefault="00BE56BB" w:rsidP="003F4449">
      <w:pPr>
        <w:pStyle w:val="Listenabsatz"/>
        <w:numPr>
          <w:ilvl w:val="1"/>
          <w:numId w:val="21"/>
        </w:numPr>
        <w:jc w:val="both"/>
        <w:rPr>
          <w:rFonts w:cstheme="minorHAnsi"/>
          <w:sz w:val="24"/>
          <w:szCs w:val="24"/>
        </w:rPr>
      </w:pPr>
      <w:r w:rsidRPr="006355F4">
        <w:rPr>
          <w:rFonts w:cstheme="minorHAnsi"/>
          <w:sz w:val="24"/>
          <w:szCs w:val="24"/>
        </w:rPr>
        <w:t>trotz wiederholter Mahnungen oder Maßnahmen nach § 36 seinen Pflichten nicht nachkommt oder</w:t>
      </w:r>
    </w:p>
    <w:p w14:paraId="5E249CE4" w14:textId="77777777" w:rsidR="00C0571F" w:rsidRDefault="00C0571F" w:rsidP="00C0571F">
      <w:pPr>
        <w:pStyle w:val="Listenabsatz"/>
        <w:ind w:left="1440"/>
        <w:jc w:val="both"/>
        <w:rPr>
          <w:rFonts w:cstheme="minorHAnsi"/>
          <w:sz w:val="24"/>
          <w:szCs w:val="24"/>
        </w:rPr>
      </w:pPr>
    </w:p>
    <w:p w14:paraId="3DA3B22B" w14:textId="77777777" w:rsidR="00BE56BB" w:rsidRDefault="00BE56BB" w:rsidP="003F4449">
      <w:pPr>
        <w:pStyle w:val="Listenabsatz"/>
        <w:numPr>
          <w:ilvl w:val="1"/>
          <w:numId w:val="21"/>
        </w:numPr>
        <w:jc w:val="both"/>
        <w:rPr>
          <w:rFonts w:cstheme="minorHAnsi"/>
          <w:sz w:val="24"/>
          <w:szCs w:val="24"/>
        </w:rPr>
      </w:pPr>
      <w:r w:rsidRPr="00C0571F">
        <w:rPr>
          <w:rFonts w:cstheme="minorHAnsi"/>
          <w:sz w:val="24"/>
          <w:szCs w:val="24"/>
        </w:rPr>
        <w:t>ein Antrag auf Eröffnung eines Insolvenzverfahrens gestellt und ein vorläufiger Insolvenzverwalter bestellt ist, das Insolvenzverfahren eröffnet ist oder die Eröffnung des Insolvenzverfahrens mangels Masse abgelehnt ist.</w:t>
      </w:r>
      <w:r w:rsidRPr="00BE56BB">
        <w:rPr>
          <w:vertAlign w:val="superscript"/>
        </w:rPr>
        <w:footnoteReference w:id="5"/>
      </w:r>
      <w:r w:rsidRPr="00C0571F">
        <w:rPr>
          <w:rFonts w:cstheme="minorHAnsi"/>
          <w:sz w:val="24"/>
          <w:szCs w:val="24"/>
        </w:rPr>
        <w:t xml:space="preserve"> </w:t>
      </w:r>
    </w:p>
    <w:p w14:paraId="4BF6DF35" w14:textId="77777777" w:rsidR="00C0571F" w:rsidRPr="00C0571F" w:rsidRDefault="00C0571F" w:rsidP="00C0571F">
      <w:pPr>
        <w:pStyle w:val="Listenabsatz"/>
        <w:ind w:left="1440"/>
        <w:jc w:val="both"/>
        <w:rPr>
          <w:rFonts w:cstheme="minorHAnsi"/>
          <w:sz w:val="24"/>
          <w:szCs w:val="24"/>
        </w:rPr>
      </w:pPr>
    </w:p>
    <w:p w14:paraId="58DDC7F3" w14:textId="77777777" w:rsidR="00BE56BB" w:rsidRDefault="00BE56BB" w:rsidP="00C0571F">
      <w:pPr>
        <w:pStyle w:val="Listenabsatz"/>
        <w:jc w:val="both"/>
        <w:rPr>
          <w:rFonts w:cstheme="minorHAnsi"/>
          <w:sz w:val="24"/>
          <w:szCs w:val="24"/>
        </w:rPr>
      </w:pPr>
      <w:r w:rsidRPr="00BE56BB">
        <w:rPr>
          <w:rFonts w:cstheme="minorHAnsi"/>
          <w:sz w:val="24"/>
          <w:szCs w:val="24"/>
        </w:rPr>
        <w:t>Über den Ausschluss entscheidet das Präsidium des Kreisverbandes</w:t>
      </w:r>
      <w:r w:rsidRPr="00BE56BB">
        <w:rPr>
          <w:rFonts w:cstheme="minorHAnsi"/>
          <w:b/>
          <w:sz w:val="24"/>
          <w:szCs w:val="24"/>
        </w:rPr>
        <w:t xml:space="preserve"> </w:t>
      </w:r>
      <w:r w:rsidRPr="00BE56BB">
        <w:rPr>
          <w:rFonts w:cstheme="minorHAnsi"/>
          <w:sz w:val="24"/>
          <w:szCs w:val="24"/>
        </w:rPr>
        <w:t>mit der Mehrheit seiner Mitglieder. Es kann zur Vermeidung des Ausschlusses einstweilige Regelungen gegenüber dem Mitglied treffen. Gegen die einstweiligen Regelungen und den Ausschluss kann innerhalb eines Monats nach Zustellung des Beschlusses das Schiedsgericht angerufen werden. Die Anrufung hat keine aufschiebende Wirkung. Der Beschluss ist schriftlich zu begründen und muss eine Rechtsmittelbelehrung enthalten. Er ist dem Mitglied mit Zugangsnachweis zuzustellen.</w:t>
      </w:r>
    </w:p>
    <w:p w14:paraId="4F4C8AFF" w14:textId="77777777" w:rsidR="00C0571F" w:rsidRPr="00BE56BB" w:rsidRDefault="00C0571F" w:rsidP="00C0571F">
      <w:pPr>
        <w:pStyle w:val="Listenabsatz"/>
        <w:jc w:val="both"/>
        <w:rPr>
          <w:rFonts w:cstheme="minorHAnsi"/>
          <w:sz w:val="24"/>
          <w:szCs w:val="24"/>
        </w:rPr>
      </w:pPr>
    </w:p>
    <w:p w14:paraId="467D2AAF" w14:textId="77777777" w:rsidR="00C0571F" w:rsidRDefault="00BE56BB" w:rsidP="003F4449">
      <w:pPr>
        <w:pStyle w:val="Listenabsatz"/>
        <w:numPr>
          <w:ilvl w:val="0"/>
          <w:numId w:val="21"/>
        </w:numPr>
        <w:jc w:val="both"/>
        <w:rPr>
          <w:rFonts w:cstheme="minorHAnsi"/>
          <w:sz w:val="24"/>
          <w:szCs w:val="24"/>
        </w:rPr>
      </w:pPr>
      <w:r w:rsidRPr="00C0571F">
        <w:rPr>
          <w:rFonts w:cstheme="minorHAnsi"/>
          <w:sz w:val="24"/>
          <w:szCs w:val="24"/>
        </w:rPr>
        <w:t>Ein Ortsverein, dessen Mitgliedschaft erloschen ist, verliert das Recht, Namen und Zeichen des Roten Kreuzes zu führen.</w:t>
      </w:r>
    </w:p>
    <w:p w14:paraId="4ADB5171" w14:textId="77777777" w:rsidR="00C0571F" w:rsidRDefault="00C0571F" w:rsidP="00C0571F">
      <w:pPr>
        <w:pStyle w:val="Listenabsatz"/>
        <w:ind w:left="570"/>
        <w:jc w:val="both"/>
        <w:rPr>
          <w:rFonts w:cstheme="minorHAnsi"/>
          <w:sz w:val="24"/>
          <w:szCs w:val="24"/>
        </w:rPr>
      </w:pPr>
    </w:p>
    <w:p w14:paraId="5AD03C08" w14:textId="77777777" w:rsidR="00C0571F" w:rsidRDefault="00BE56BB" w:rsidP="003F4449">
      <w:pPr>
        <w:pStyle w:val="Listenabsatz"/>
        <w:numPr>
          <w:ilvl w:val="0"/>
          <w:numId w:val="21"/>
        </w:numPr>
        <w:jc w:val="both"/>
        <w:rPr>
          <w:rFonts w:cstheme="minorHAnsi"/>
          <w:sz w:val="24"/>
          <w:szCs w:val="24"/>
        </w:rPr>
      </w:pPr>
      <w:r w:rsidRPr="00C0571F">
        <w:rPr>
          <w:rFonts w:cstheme="minorHAnsi"/>
          <w:sz w:val="24"/>
          <w:szCs w:val="24"/>
        </w:rPr>
        <w:t>Verliert ein Ortsverein die Berechtigung, Namen und Zeichen des Roten Kreuzes zu führen, so fällt sein Vermögen an den Kreisverband. Falls</w:t>
      </w:r>
      <w:r w:rsidRPr="00C0571F">
        <w:rPr>
          <w:rFonts w:cstheme="minorHAnsi"/>
          <w:b/>
          <w:sz w:val="24"/>
          <w:szCs w:val="24"/>
        </w:rPr>
        <w:t xml:space="preserve"> </w:t>
      </w:r>
      <w:r w:rsidRPr="00C0571F">
        <w:rPr>
          <w:rFonts w:cstheme="minorHAnsi"/>
          <w:sz w:val="24"/>
          <w:szCs w:val="24"/>
        </w:rPr>
        <w:t>anstelle</w:t>
      </w:r>
      <w:r w:rsidRPr="00C0571F">
        <w:rPr>
          <w:rFonts w:cstheme="minorHAnsi"/>
          <w:b/>
          <w:sz w:val="24"/>
          <w:szCs w:val="24"/>
        </w:rPr>
        <w:t xml:space="preserve"> </w:t>
      </w:r>
      <w:r w:rsidRPr="00C0571F">
        <w:rPr>
          <w:rFonts w:cstheme="minorHAnsi"/>
          <w:sz w:val="24"/>
          <w:szCs w:val="24"/>
        </w:rPr>
        <w:t>des bisherigen Ortsvereins ein neuer Ortsverein des Deutschen Roten Kreuzes tritt, soll das Vermögen an diesen vom Kreisverband übertragen werden.</w:t>
      </w:r>
    </w:p>
    <w:p w14:paraId="019BF2E6" w14:textId="77777777" w:rsidR="00C0571F" w:rsidRPr="00C0571F" w:rsidRDefault="00C0571F" w:rsidP="00C0571F">
      <w:pPr>
        <w:pStyle w:val="Listenabsatz"/>
        <w:rPr>
          <w:rFonts w:cstheme="minorHAnsi"/>
          <w:sz w:val="24"/>
          <w:szCs w:val="24"/>
        </w:rPr>
      </w:pPr>
    </w:p>
    <w:p w14:paraId="56C21BEC" w14:textId="77777777" w:rsidR="00BE56BB" w:rsidRPr="00C0571F" w:rsidRDefault="00BE56BB" w:rsidP="003F4449">
      <w:pPr>
        <w:pStyle w:val="Listenabsatz"/>
        <w:numPr>
          <w:ilvl w:val="0"/>
          <w:numId w:val="21"/>
        </w:numPr>
        <w:jc w:val="both"/>
        <w:rPr>
          <w:rFonts w:cstheme="minorHAnsi"/>
          <w:sz w:val="24"/>
          <w:szCs w:val="24"/>
        </w:rPr>
      </w:pPr>
      <w:r w:rsidRPr="00C0571F">
        <w:rPr>
          <w:rFonts w:cstheme="minorHAnsi"/>
          <w:sz w:val="24"/>
          <w:szCs w:val="24"/>
        </w:rPr>
        <w:t>Mit dem Ende der Mitgliedschaft einer natürlichen Person erlischt auch die Zugehörigkeit zu einer Rotkreuzgemeinschaft.</w:t>
      </w:r>
    </w:p>
    <w:p w14:paraId="6FB619AE" w14:textId="77777777" w:rsidR="00BE56BB" w:rsidRDefault="00BE56BB" w:rsidP="00CA1F07">
      <w:pPr>
        <w:jc w:val="both"/>
        <w:rPr>
          <w:rFonts w:cstheme="minorHAnsi"/>
          <w:sz w:val="24"/>
          <w:szCs w:val="24"/>
        </w:rPr>
      </w:pPr>
    </w:p>
    <w:p w14:paraId="38041190" w14:textId="77777777" w:rsidR="00DE2F1D" w:rsidRDefault="00DE2F1D">
      <w:pPr>
        <w:rPr>
          <w:rFonts w:asciiTheme="majorHAnsi" w:eastAsiaTheme="majorEastAsia" w:hAnsiTheme="majorHAnsi" w:cstheme="majorBidi"/>
          <w:color w:val="2F5496" w:themeColor="accent1" w:themeShade="BF"/>
          <w:sz w:val="26"/>
          <w:szCs w:val="26"/>
        </w:rPr>
      </w:pPr>
      <w:r>
        <w:br w:type="page"/>
      </w:r>
    </w:p>
    <w:p w14:paraId="0F2283C7" w14:textId="77777777" w:rsidR="00CB2139" w:rsidRDefault="00CB2139" w:rsidP="00CB2139">
      <w:pPr>
        <w:pStyle w:val="berschrift1"/>
      </w:pPr>
      <w:bookmarkStart w:id="25" w:name="_Toc25742105"/>
      <w:r>
        <w:lastRenderedPageBreak/>
        <w:t>4. Abschnitt: Organisation</w:t>
      </w:r>
      <w:bookmarkEnd w:id="25"/>
    </w:p>
    <w:p w14:paraId="3A262131" w14:textId="77777777" w:rsidR="00CB2139" w:rsidRDefault="00CB2139" w:rsidP="00CB2139"/>
    <w:p w14:paraId="63D41B9B" w14:textId="77777777" w:rsidR="00253593" w:rsidRDefault="00C0571F" w:rsidP="00C0571F">
      <w:pPr>
        <w:pStyle w:val="berschrift2"/>
      </w:pPr>
      <w:bookmarkStart w:id="26" w:name="_Toc25742106"/>
      <w:r w:rsidRPr="00C0571F">
        <w:t xml:space="preserve">§ 18 </w:t>
      </w:r>
      <w:r>
        <w:tab/>
      </w:r>
      <w:r w:rsidRPr="00C0571F">
        <w:t>Organe</w:t>
      </w:r>
      <w:bookmarkEnd w:id="26"/>
    </w:p>
    <w:p w14:paraId="5B33FC19" w14:textId="77777777" w:rsidR="00461FB9" w:rsidRDefault="00461FB9" w:rsidP="00CA1F07">
      <w:pPr>
        <w:jc w:val="both"/>
        <w:rPr>
          <w:rFonts w:cstheme="minorHAnsi"/>
          <w:sz w:val="24"/>
          <w:szCs w:val="24"/>
        </w:rPr>
      </w:pPr>
    </w:p>
    <w:p w14:paraId="745B2F68" w14:textId="77777777" w:rsidR="00DE2F1D" w:rsidRDefault="00C0571F" w:rsidP="003F4449">
      <w:pPr>
        <w:pStyle w:val="Listenabsatz"/>
        <w:numPr>
          <w:ilvl w:val="0"/>
          <w:numId w:val="22"/>
        </w:numPr>
        <w:jc w:val="both"/>
        <w:rPr>
          <w:rFonts w:cstheme="minorHAnsi"/>
          <w:sz w:val="24"/>
          <w:szCs w:val="24"/>
        </w:rPr>
      </w:pPr>
      <w:r w:rsidRPr="00DE2F1D">
        <w:rPr>
          <w:rFonts w:cstheme="minorHAnsi"/>
          <w:sz w:val="24"/>
          <w:szCs w:val="24"/>
        </w:rPr>
        <w:t>Organe des Kreisverbandes sind:</w:t>
      </w:r>
    </w:p>
    <w:p w14:paraId="6936B14C" w14:textId="77777777" w:rsidR="00DE2F1D" w:rsidRDefault="00DE2F1D" w:rsidP="00DE2F1D">
      <w:pPr>
        <w:ind w:left="720"/>
        <w:jc w:val="both"/>
        <w:rPr>
          <w:rFonts w:cstheme="minorHAnsi"/>
          <w:sz w:val="24"/>
          <w:szCs w:val="24"/>
        </w:rPr>
      </w:pPr>
      <w:r>
        <w:rPr>
          <w:rFonts w:cstheme="minorHAnsi"/>
          <w:sz w:val="24"/>
          <w:szCs w:val="24"/>
        </w:rPr>
        <w:t xml:space="preserve">- </w:t>
      </w:r>
      <w:r w:rsidR="00C0571F" w:rsidRPr="00DE2F1D">
        <w:rPr>
          <w:rFonts w:cstheme="minorHAnsi"/>
          <w:sz w:val="24"/>
          <w:szCs w:val="24"/>
        </w:rPr>
        <w:t>die Kreisversammlung (§§ 19 - 21)</w:t>
      </w:r>
    </w:p>
    <w:p w14:paraId="723CAF03" w14:textId="77777777" w:rsidR="00DE2F1D" w:rsidRDefault="00DE2F1D" w:rsidP="00DE2F1D">
      <w:pPr>
        <w:ind w:left="720"/>
        <w:jc w:val="both"/>
        <w:rPr>
          <w:rFonts w:cstheme="minorHAnsi"/>
          <w:sz w:val="24"/>
          <w:szCs w:val="24"/>
        </w:rPr>
      </w:pPr>
      <w:r>
        <w:rPr>
          <w:rFonts w:cstheme="minorHAnsi"/>
          <w:sz w:val="24"/>
          <w:szCs w:val="24"/>
        </w:rPr>
        <w:t xml:space="preserve">- </w:t>
      </w:r>
      <w:r w:rsidR="00C0571F" w:rsidRPr="00C0571F">
        <w:rPr>
          <w:rFonts w:cstheme="minorHAnsi"/>
          <w:sz w:val="24"/>
          <w:szCs w:val="24"/>
        </w:rPr>
        <w:t>das Präsidium (§§ 22 - 23)</w:t>
      </w:r>
    </w:p>
    <w:p w14:paraId="1D12F057" w14:textId="77777777" w:rsidR="00C0571F" w:rsidRDefault="00DE2F1D" w:rsidP="00DE2F1D">
      <w:pPr>
        <w:ind w:left="720"/>
        <w:jc w:val="both"/>
        <w:rPr>
          <w:rFonts w:cstheme="minorHAnsi"/>
          <w:sz w:val="24"/>
          <w:szCs w:val="24"/>
        </w:rPr>
      </w:pPr>
      <w:r>
        <w:rPr>
          <w:rFonts w:cstheme="minorHAnsi"/>
          <w:sz w:val="24"/>
          <w:szCs w:val="24"/>
        </w:rPr>
        <w:t xml:space="preserve">- </w:t>
      </w:r>
      <w:r w:rsidR="00C0571F" w:rsidRPr="00C0571F">
        <w:rPr>
          <w:rFonts w:cstheme="minorHAnsi"/>
          <w:sz w:val="24"/>
          <w:szCs w:val="24"/>
        </w:rPr>
        <w:t>der hauptamtliche Vorstand</w:t>
      </w:r>
      <w:r w:rsidR="00C0571F" w:rsidRPr="00C0571F">
        <w:rPr>
          <w:rFonts w:cstheme="minorHAnsi"/>
          <w:b/>
          <w:sz w:val="24"/>
          <w:szCs w:val="24"/>
        </w:rPr>
        <w:t xml:space="preserve"> </w:t>
      </w:r>
      <w:r w:rsidR="00C0571F" w:rsidRPr="00C0571F">
        <w:rPr>
          <w:rFonts w:cstheme="minorHAnsi"/>
          <w:sz w:val="24"/>
          <w:szCs w:val="24"/>
        </w:rPr>
        <w:t>(§§ 30 - 32)</w:t>
      </w:r>
    </w:p>
    <w:p w14:paraId="7A9B02F5" w14:textId="77777777" w:rsidR="00DE2F1D" w:rsidRPr="00C0571F" w:rsidRDefault="00DE2F1D" w:rsidP="00DE2F1D">
      <w:pPr>
        <w:pStyle w:val="Listenabsatz"/>
        <w:jc w:val="both"/>
        <w:rPr>
          <w:rFonts w:cstheme="minorHAnsi"/>
          <w:b/>
          <w:sz w:val="24"/>
          <w:szCs w:val="24"/>
        </w:rPr>
      </w:pPr>
    </w:p>
    <w:p w14:paraId="27CD6A8A" w14:textId="77777777" w:rsidR="00C0571F" w:rsidRDefault="00C0571F" w:rsidP="003F4449">
      <w:pPr>
        <w:pStyle w:val="Listenabsatz"/>
        <w:numPr>
          <w:ilvl w:val="0"/>
          <w:numId w:val="22"/>
        </w:numPr>
        <w:jc w:val="both"/>
        <w:rPr>
          <w:rFonts w:cstheme="minorHAnsi"/>
          <w:sz w:val="24"/>
          <w:szCs w:val="24"/>
        </w:rPr>
      </w:pPr>
      <w:r w:rsidRPr="00DE2F1D">
        <w:rPr>
          <w:rFonts w:cstheme="minorHAnsi"/>
          <w:sz w:val="24"/>
          <w:szCs w:val="24"/>
        </w:rPr>
        <w:t xml:space="preserve">Die in dieser Satzung gewählte Sprachform gilt für Frauen, Männer und Personen, die sich in das heteronormale Geschlechtssystem nicht einordnen lassen wollen gleichermaßen. </w:t>
      </w:r>
    </w:p>
    <w:p w14:paraId="0E7CFB97" w14:textId="77777777" w:rsidR="00DE2F1D" w:rsidRPr="00DE2F1D" w:rsidRDefault="00DE2F1D" w:rsidP="00DE2F1D">
      <w:pPr>
        <w:pStyle w:val="Listenabsatz"/>
        <w:jc w:val="both"/>
        <w:rPr>
          <w:rFonts w:cstheme="minorHAnsi"/>
          <w:sz w:val="24"/>
          <w:szCs w:val="24"/>
        </w:rPr>
      </w:pPr>
    </w:p>
    <w:p w14:paraId="6BCC7FF5" w14:textId="77777777" w:rsidR="00DE2F1D" w:rsidRDefault="00C0571F" w:rsidP="003F4449">
      <w:pPr>
        <w:pStyle w:val="Listenabsatz"/>
        <w:numPr>
          <w:ilvl w:val="0"/>
          <w:numId w:val="22"/>
        </w:numPr>
        <w:jc w:val="both"/>
        <w:rPr>
          <w:rFonts w:cstheme="minorHAnsi"/>
          <w:sz w:val="24"/>
          <w:szCs w:val="24"/>
        </w:rPr>
      </w:pPr>
      <w:r w:rsidRPr="00DE2F1D">
        <w:rPr>
          <w:rFonts w:cstheme="minorHAnsi"/>
          <w:sz w:val="24"/>
          <w:szCs w:val="24"/>
        </w:rPr>
        <w:t>Die Organe beschließen mit Mehrheit der abgegebenen Stimmen, soweit in dieser Satzung nichts anderes bestimmt ist. Über das Abstimmungsverfahren entscheidet der Präsident. Es wird offen abgestimmt, wenn nicht ein Zehntel der Stimmberechtigten schriftliche Abstimmung beantragt.</w:t>
      </w:r>
    </w:p>
    <w:p w14:paraId="1F55CB5F" w14:textId="77777777" w:rsidR="00DE2F1D" w:rsidRPr="00DE2F1D" w:rsidRDefault="00DE2F1D" w:rsidP="00DE2F1D">
      <w:pPr>
        <w:pStyle w:val="Listenabsatz"/>
        <w:rPr>
          <w:rFonts w:cstheme="minorHAnsi"/>
          <w:sz w:val="24"/>
          <w:szCs w:val="24"/>
        </w:rPr>
      </w:pPr>
    </w:p>
    <w:p w14:paraId="3967CE9C" w14:textId="77777777" w:rsidR="00C0571F" w:rsidRPr="00DE2F1D" w:rsidRDefault="00C0571F" w:rsidP="003F4449">
      <w:pPr>
        <w:pStyle w:val="Listenabsatz"/>
        <w:numPr>
          <w:ilvl w:val="0"/>
          <w:numId w:val="22"/>
        </w:numPr>
        <w:jc w:val="both"/>
        <w:rPr>
          <w:rFonts w:cstheme="minorHAnsi"/>
          <w:sz w:val="24"/>
          <w:szCs w:val="24"/>
        </w:rPr>
      </w:pPr>
      <w:r w:rsidRPr="00DE2F1D">
        <w:rPr>
          <w:rFonts w:cstheme="minorHAnsi"/>
          <w:sz w:val="24"/>
          <w:szCs w:val="24"/>
        </w:rPr>
        <w:t>Über die Beschlüsse ist eine Ergebnisniederschrift zu fertigen, die vom Präsidenten und einem Schriftführer zu unterzeichnen ist.</w:t>
      </w:r>
    </w:p>
    <w:p w14:paraId="5E6DFB01" w14:textId="77777777" w:rsidR="00C0571F" w:rsidRDefault="00C0571F" w:rsidP="00CA1F07">
      <w:pPr>
        <w:jc w:val="both"/>
        <w:rPr>
          <w:rFonts w:cstheme="minorHAnsi"/>
          <w:sz w:val="24"/>
          <w:szCs w:val="24"/>
        </w:rPr>
      </w:pPr>
    </w:p>
    <w:p w14:paraId="3C434861" w14:textId="77777777" w:rsidR="00C0571F" w:rsidRDefault="00DE2F1D" w:rsidP="00DE2F1D">
      <w:pPr>
        <w:pStyle w:val="berschrift2"/>
      </w:pPr>
      <w:bookmarkStart w:id="27" w:name="_Toc25742107"/>
      <w:r w:rsidRPr="00DE2F1D">
        <w:t xml:space="preserve">§ 19 </w:t>
      </w:r>
      <w:r>
        <w:tab/>
      </w:r>
      <w:r w:rsidRPr="00DE2F1D">
        <w:t>Stellung und Zusammensetzung der Kreisversammlung</w:t>
      </w:r>
      <w:bookmarkEnd w:id="27"/>
    </w:p>
    <w:p w14:paraId="7C3C841B" w14:textId="77777777" w:rsidR="00C0571F" w:rsidRDefault="00C0571F" w:rsidP="00CA1F07">
      <w:pPr>
        <w:jc w:val="both"/>
        <w:rPr>
          <w:rFonts w:cstheme="minorHAnsi"/>
          <w:sz w:val="24"/>
          <w:szCs w:val="24"/>
        </w:rPr>
      </w:pPr>
    </w:p>
    <w:p w14:paraId="38A4FBF7" w14:textId="77777777" w:rsidR="00DE2F1D" w:rsidRDefault="00DE2F1D" w:rsidP="003F4449">
      <w:pPr>
        <w:pStyle w:val="Listenabsatz"/>
        <w:numPr>
          <w:ilvl w:val="0"/>
          <w:numId w:val="23"/>
        </w:numPr>
        <w:jc w:val="both"/>
        <w:rPr>
          <w:rFonts w:cstheme="minorHAnsi"/>
          <w:sz w:val="24"/>
          <w:szCs w:val="24"/>
        </w:rPr>
      </w:pPr>
      <w:r w:rsidRPr="00DE2F1D">
        <w:rPr>
          <w:rFonts w:cstheme="minorHAnsi"/>
          <w:sz w:val="24"/>
          <w:szCs w:val="24"/>
        </w:rPr>
        <w:t>Die Kreisversammlung ist das oberste Beschlussorgan des Kreisverbandes.</w:t>
      </w:r>
    </w:p>
    <w:p w14:paraId="2C630BD2" w14:textId="77777777" w:rsidR="00DE2F1D" w:rsidRDefault="00DE2F1D" w:rsidP="00DE2F1D">
      <w:pPr>
        <w:pStyle w:val="Listenabsatz"/>
        <w:jc w:val="both"/>
        <w:rPr>
          <w:rFonts w:cstheme="minorHAnsi"/>
          <w:sz w:val="24"/>
          <w:szCs w:val="24"/>
        </w:rPr>
      </w:pPr>
    </w:p>
    <w:p w14:paraId="6EC95000" w14:textId="77777777" w:rsidR="00DE2F1D" w:rsidRDefault="00DE2F1D" w:rsidP="003F4449">
      <w:pPr>
        <w:pStyle w:val="Listenabsatz"/>
        <w:numPr>
          <w:ilvl w:val="0"/>
          <w:numId w:val="23"/>
        </w:numPr>
        <w:jc w:val="both"/>
        <w:rPr>
          <w:rFonts w:cstheme="minorHAnsi"/>
          <w:sz w:val="24"/>
          <w:szCs w:val="24"/>
        </w:rPr>
      </w:pPr>
      <w:r w:rsidRPr="00DE2F1D">
        <w:rPr>
          <w:rFonts w:cstheme="minorHAnsi"/>
          <w:sz w:val="24"/>
          <w:szCs w:val="24"/>
        </w:rPr>
        <w:t xml:space="preserve">Die Kreisversammlung besteht aus: </w:t>
      </w:r>
    </w:p>
    <w:p w14:paraId="3C0F129A" w14:textId="77777777" w:rsidR="00DE2F1D" w:rsidRPr="00DE2F1D" w:rsidRDefault="00DE2F1D" w:rsidP="00DE2F1D">
      <w:pPr>
        <w:pStyle w:val="Listenabsatz"/>
        <w:rPr>
          <w:rFonts w:cstheme="minorHAnsi"/>
          <w:sz w:val="24"/>
          <w:szCs w:val="24"/>
        </w:rPr>
      </w:pPr>
    </w:p>
    <w:p w14:paraId="29496880" w14:textId="77777777" w:rsidR="00DE2F1D" w:rsidRDefault="00DE2F1D" w:rsidP="003F4449">
      <w:pPr>
        <w:pStyle w:val="Listenabsatz"/>
        <w:numPr>
          <w:ilvl w:val="1"/>
          <w:numId w:val="23"/>
        </w:numPr>
        <w:jc w:val="both"/>
        <w:rPr>
          <w:rFonts w:cstheme="minorHAnsi"/>
          <w:sz w:val="24"/>
          <w:szCs w:val="24"/>
        </w:rPr>
      </w:pPr>
      <w:r w:rsidRPr="00DE2F1D">
        <w:rPr>
          <w:rFonts w:cstheme="minorHAnsi"/>
          <w:sz w:val="24"/>
          <w:szCs w:val="24"/>
        </w:rPr>
        <w:t>den Delegierten der Ortsvereine und der nicht Ortsvereinen zugehörigen    Gemeinschaften,</w:t>
      </w:r>
    </w:p>
    <w:p w14:paraId="003AC614" w14:textId="77777777" w:rsidR="00DE2F1D" w:rsidRDefault="00DE2F1D" w:rsidP="003F4449">
      <w:pPr>
        <w:pStyle w:val="Listenabsatz"/>
        <w:numPr>
          <w:ilvl w:val="1"/>
          <w:numId w:val="23"/>
        </w:numPr>
        <w:jc w:val="both"/>
        <w:rPr>
          <w:rFonts w:cstheme="minorHAnsi"/>
          <w:sz w:val="24"/>
          <w:szCs w:val="24"/>
        </w:rPr>
      </w:pPr>
      <w:r w:rsidRPr="00DE2F1D">
        <w:rPr>
          <w:rFonts w:cstheme="minorHAnsi"/>
          <w:sz w:val="24"/>
          <w:szCs w:val="24"/>
        </w:rPr>
        <w:t>den Einzelmitgliedern,</w:t>
      </w:r>
    </w:p>
    <w:p w14:paraId="69CD9CFE" w14:textId="77777777" w:rsidR="00DE2F1D" w:rsidRDefault="00DE2F1D" w:rsidP="003F4449">
      <w:pPr>
        <w:pStyle w:val="Listenabsatz"/>
        <w:numPr>
          <w:ilvl w:val="1"/>
          <w:numId w:val="23"/>
        </w:numPr>
        <w:jc w:val="both"/>
        <w:rPr>
          <w:rFonts w:cstheme="minorHAnsi"/>
          <w:sz w:val="24"/>
          <w:szCs w:val="24"/>
        </w:rPr>
      </w:pPr>
      <w:r w:rsidRPr="00DE2F1D">
        <w:rPr>
          <w:rFonts w:cstheme="minorHAnsi"/>
          <w:sz w:val="24"/>
          <w:szCs w:val="24"/>
        </w:rPr>
        <w:t>den Vertretern der korporativen Mitglieder, denen ein Stimmrecht eingeräumt worden ist,</w:t>
      </w:r>
    </w:p>
    <w:p w14:paraId="100CB12B" w14:textId="77777777" w:rsidR="00DE2F1D" w:rsidRDefault="00DE2F1D" w:rsidP="003F4449">
      <w:pPr>
        <w:pStyle w:val="Listenabsatz"/>
        <w:numPr>
          <w:ilvl w:val="1"/>
          <w:numId w:val="23"/>
        </w:numPr>
        <w:jc w:val="both"/>
        <w:rPr>
          <w:rFonts w:cstheme="minorHAnsi"/>
          <w:sz w:val="24"/>
          <w:szCs w:val="24"/>
        </w:rPr>
      </w:pPr>
      <w:r w:rsidRPr="00DE2F1D">
        <w:rPr>
          <w:rFonts w:cstheme="minorHAnsi"/>
          <w:sz w:val="24"/>
          <w:szCs w:val="24"/>
        </w:rPr>
        <w:t>den Mitgliedern des Präsidiums des Kreisverbandes.</w:t>
      </w:r>
    </w:p>
    <w:p w14:paraId="51F567E8" w14:textId="77777777" w:rsidR="00DE2F1D" w:rsidRPr="00DE2F1D" w:rsidRDefault="00DE2F1D" w:rsidP="00DE2F1D">
      <w:pPr>
        <w:pStyle w:val="Listenabsatz"/>
        <w:ind w:left="1440"/>
        <w:jc w:val="both"/>
        <w:rPr>
          <w:rFonts w:cstheme="minorHAnsi"/>
          <w:sz w:val="24"/>
          <w:szCs w:val="24"/>
        </w:rPr>
      </w:pPr>
    </w:p>
    <w:p w14:paraId="4EA00C57" w14:textId="77777777" w:rsidR="00DE2F1D" w:rsidRPr="00DE2F1D" w:rsidRDefault="00DE2F1D" w:rsidP="003F4449">
      <w:pPr>
        <w:pStyle w:val="Listenabsatz"/>
        <w:numPr>
          <w:ilvl w:val="0"/>
          <w:numId w:val="23"/>
        </w:numPr>
        <w:jc w:val="both"/>
        <w:rPr>
          <w:rFonts w:cstheme="minorHAnsi"/>
          <w:sz w:val="24"/>
          <w:szCs w:val="24"/>
        </w:rPr>
      </w:pPr>
      <w:r w:rsidRPr="00DE2F1D">
        <w:rPr>
          <w:rFonts w:cstheme="minorHAnsi"/>
          <w:sz w:val="24"/>
          <w:szCs w:val="24"/>
        </w:rPr>
        <w:t>Die Delegierten der Ortsvereine und die Ersatzdelegierten werden für die Dauer von 1 Jahr in einer Versammlung gewählt, zu der der Vorsitzende des Ortsvereins mit einer Frist von 2 Wochen schriftlich einlädt. Delegierter kann nur werden, wer das 16. Lebensjahr vollendet hat.</w:t>
      </w:r>
    </w:p>
    <w:p w14:paraId="6D06565F" w14:textId="77777777" w:rsidR="00DE2F1D" w:rsidRPr="00DE2F1D" w:rsidRDefault="00DE2F1D" w:rsidP="00DE2F1D">
      <w:pPr>
        <w:jc w:val="both"/>
        <w:rPr>
          <w:rFonts w:cstheme="minorHAnsi"/>
          <w:sz w:val="24"/>
          <w:szCs w:val="24"/>
        </w:rPr>
      </w:pPr>
    </w:p>
    <w:p w14:paraId="272C6284" w14:textId="77777777" w:rsidR="00DE2F1D" w:rsidRDefault="00DE2F1D" w:rsidP="003F4449">
      <w:pPr>
        <w:pStyle w:val="Listenabsatz"/>
        <w:numPr>
          <w:ilvl w:val="0"/>
          <w:numId w:val="23"/>
        </w:numPr>
        <w:jc w:val="both"/>
        <w:rPr>
          <w:rFonts w:cstheme="minorHAnsi"/>
          <w:sz w:val="24"/>
          <w:szCs w:val="24"/>
        </w:rPr>
      </w:pPr>
      <w:r w:rsidRPr="00DE2F1D">
        <w:rPr>
          <w:rFonts w:cstheme="minorHAnsi"/>
          <w:sz w:val="24"/>
          <w:szCs w:val="24"/>
        </w:rPr>
        <w:lastRenderedPageBreak/>
        <w:t>Die Anzahl der hauptamtlichen Mitarbeiter unter den Delegierten eines Ortsvereins darf 20 von 100 nicht überschreiten, wobei jedenfalls ein Delegierter (pro Ortsverein) hauptamtlicher Mitarbeiter sein darf.</w:t>
      </w:r>
      <w:r w:rsidRPr="00DE2F1D">
        <w:rPr>
          <w:vertAlign w:val="superscript"/>
        </w:rPr>
        <w:footnoteReference w:id="6"/>
      </w:r>
    </w:p>
    <w:p w14:paraId="6CCC19EC" w14:textId="77777777" w:rsidR="00DE2F1D" w:rsidRDefault="00DE2F1D" w:rsidP="00DE2F1D">
      <w:pPr>
        <w:pStyle w:val="Listenabsatz"/>
        <w:ind w:left="570"/>
        <w:jc w:val="both"/>
        <w:rPr>
          <w:rFonts w:cstheme="minorHAnsi"/>
          <w:sz w:val="24"/>
          <w:szCs w:val="24"/>
        </w:rPr>
      </w:pPr>
    </w:p>
    <w:p w14:paraId="6D0B66DF" w14:textId="77777777" w:rsidR="00DE2F1D" w:rsidRDefault="00DE2F1D" w:rsidP="003F4449">
      <w:pPr>
        <w:pStyle w:val="Listenabsatz"/>
        <w:numPr>
          <w:ilvl w:val="0"/>
          <w:numId w:val="23"/>
        </w:numPr>
        <w:jc w:val="both"/>
        <w:rPr>
          <w:rFonts w:cstheme="minorHAnsi"/>
          <w:sz w:val="24"/>
          <w:szCs w:val="24"/>
        </w:rPr>
      </w:pPr>
      <w:r w:rsidRPr="00DE2F1D">
        <w:rPr>
          <w:rFonts w:cstheme="minorHAnsi"/>
          <w:sz w:val="24"/>
          <w:szCs w:val="24"/>
        </w:rPr>
        <w:t xml:space="preserve">Die Zahl der Delegierten eines Ortsvereins und der nicht Ortsverein zugehörigen Gemeinschaften wird nach einem vom Präsidium </w:t>
      </w:r>
      <w:proofErr w:type="gramStart"/>
      <w:r w:rsidRPr="00DE2F1D">
        <w:rPr>
          <w:rFonts w:cstheme="minorHAnsi"/>
          <w:sz w:val="24"/>
          <w:szCs w:val="24"/>
        </w:rPr>
        <w:t>zu beschließenden Schlüssel</w:t>
      </w:r>
      <w:proofErr w:type="gramEnd"/>
      <w:r w:rsidRPr="00DE2F1D">
        <w:rPr>
          <w:rFonts w:cstheme="minorHAnsi"/>
          <w:sz w:val="24"/>
          <w:szCs w:val="24"/>
        </w:rPr>
        <w:t xml:space="preserve"> berechnet. Wurde kein Schlüssel beschlossen, bzw. keine Delegierten gewählt, so sind alle </w:t>
      </w:r>
      <w:r w:rsidR="00687D0F">
        <w:rPr>
          <w:rFonts w:cstheme="minorHAnsi"/>
          <w:sz w:val="24"/>
          <w:szCs w:val="24"/>
        </w:rPr>
        <w:t xml:space="preserve">aktiven </w:t>
      </w:r>
      <w:r w:rsidRPr="00DE2F1D">
        <w:rPr>
          <w:rFonts w:cstheme="minorHAnsi"/>
          <w:sz w:val="24"/>
          <w:szCs w:val="24"/>
        </w:rPr>
        <w:t xml:space="preserve">Mitglieder des Ortsvereins und der Gemeinschaften stimmberechtigt. </w:t>
      </w:r>
    </w:p>
    <w:p w14:paraId="697667D4" w14:textId="77777777" w:rsidR="00DE2F1D" w:rsidRPr="00DE2F1D" w:rsidRDefault="00DE2F1D" w:rsidP="00DE2F1D">
      <w:pPr>
        <w:pStyle w:val="Listenabsatz"/>
        <w:rPr>
          <w:rFonts w:cstheme="minorHAnsi"/>
          <w:sz w:val="24"/>
          <w:szCs w:val="24"/>
        </w:rPr>
      </w:pPr>
    </w:p>
    <w:p w14:paraId="7E7A22BA" w14:textId="77777777" w:rsidR="00DE2F1D" w:rsidRDefault="00DE2F1D" w:rsidP="003F4449">
      <w:pPr>
        <w:pStyle w:val="Listenabsatz"/>
        <w:numPr>
          <w:ilvl w:val="0"/>
          <w:numId w:val="23"/>
        </w:numPr>
        <w:jc w:val="both"/>
        <w:rPr>
          <w:rFonts w:cstheme="minorHAnsi"/>
          <w:sz w:val="24"/>
          <w:szCs w:val="24"/>
        </w:rPr>
      </w:pPr>
      <w:r w:rsidRPr="00DE2F1D">
        <w:rPr>
          <w:rFonts w:cstheme="minorHAnsi"/>
          <w:sz w:val="24"/>
          <w:szCs w:val="24"/>
        </w:rPr>
        <w:t>Jedes Mitglied der Kreisversammlung hat eine Stimme; Stimmübertragung ist nicht zulässig. Mitglieder unter 16 Jahren haben keine Stimme.</w:t>
      </w:r>
    </w:p>
    <w:p w14:paraId="2E933D4C" w14:textId="77777777" w:rsidR="00DE2F1D" w:rsidRPr="00DE2F1D" w:rsidRDefault="00DE2F1D" w:rsidP="00DE2F1D">
      <w:pPr>
        <w:pStyle w:val="Listenabsatz"/>
        <w:rPr>
          <w:rFonts w:cstheme="minorHAnsi"/>
          <w:sz w:val="24"/>
          <w:szCs w:val="24"/>
        </w:rPr>
      </w:pPr>
    </w:p>
    <w:p w14:paraId="61A34CAC" w14:textId="77777777" w:rsidR="00DE2F1D" w:rsidRPr="00DE2F1D" w:rsidRDefault="00DE2F1D" w:rsidP="003F4449">
      <w:pPr>
        <w:pStyle w:val="Listenabsatz"/>
        <w:numPr>
          <w:ilvl w:val="0"/>
          <w:numId w:val="23"/>
        </w:numPr>
        <w:jc w:val="both"/>
        <w:rPr>
          <w:rFonts w:cstheme="minorHAnsi"/>
          <w:sz w:val="24"/>
          <w:szCs w:val="24"/>
        </w:rPr>
      </w:pPr>
      <w:r w:rsidRPr="00DE2F1D">
        <w:rPr>
          <w:rFonts w:cstheme="minorHAnsi"/>
          <w:sz w:val="24"/>
          <w:szCs w:val="24"/>
        </w:rPr>
        <w:t>Der Vorstand nimmt beratend an der Kreisversammlung teil.</w:t>
      </w:r>
    </w:p>
    <w:p w14:paraId="50C147F0" w14:textId="77777777" w:rsidR="00DE2F1D" w:rsidRDefault="00DE2F1D" w:rsidP="00CA1F07">
      <w:pPr>
        <w:jc w:val="both"/>
        <w:rPr>
          <w:rFonts w:cstheme="minorHAnsi"/>
          <w:sz w:val="24"/>
          <w:szCs w:val="24"/>
        </w:rPr>
      </w:pPr>
    </w:p>
    <w:p w14:paraId="21F199C8" w14:textId="77777777" w:rsidR="005A58CF" w:rsidRPr="005A58CF" w:rsidRDefault="005A58CF" w:rsidP="005A58CF">
      <w:pPr>
        <w:jc w:val="both"/>
        <w:rPr>
          <w:rFonts w:cstheme="minorHAnsi"/>
          <w:sz w:val="24"/>
          <w:szCs w:val="24"/>
        </w:rPr>
      </w:pPr>
    </w:p>
    <w:p w14:paraId="4CA54E18" w14:textId="77777777" w:rsidR="00DE2F1D" w:rsidRDefault="00DF0345" w:rsidP="00DF0345">
      <w:pPr>
        <w:pStyle w:val="berschrift2"/>
      </w:pPr>
      <w:bookmarkStart w:id="28" w:name="_Toc25742108"/>
      <w:r w:rsidRPr="00DF0345">
        <w:t xml:space="preserve">§ 20 </w:t>
      </w:r>
      <w:r>
        <w:tab/>
      </w:r>
      <w:r w:rsidRPr="00DF0345">
        <w:t>Aufgaben der Kreisversammlung</w:t>
      </w:r>
      <w:bookmarkEnd w:id="28"/>
    </w:p>
    <w:p w14:paraId="7CB1D0A6" w14:textId="77777777" w:rsidR="00DE2F1D" w:rsidRDefault="00DE2F1D" w:rsidP="00CA1F07">
      <w:pPr>
        <w:jc w:val="both"/>
        <w:rPr>
          <w:rFonts w:cstheme="minorHAnsi"/>
          <w:sz w:val="24"/>
          <w:szCs w:val="24"/>
        </w:rPr>
      </w:pPr>
    </w:p>
    <w:p w14:paraId="4C9E59A7" w14:textId="77777777" w:rsidR="00DF0345" w:rsidRDefault="00DF0345" w:rsidP="003F4449">
      <w:pPr>
        <w:pStyle w:val="Listenabsatz"/>
        <w:numPr>
          <w:ilvl w:val="0"/>
          <w:numId w:val="24"/>
        </w:numPr>
        <w:jc w:val="both"/>
        <w:rPr>
          <w:rFonts w:cstheme="minorHAnsi"/>
          <w:sz w:val="24"/>
          <w:szCs w:val="24"/>
        </w:rPr>
      </w:pPr>
      <w:r w:rsidRPr="00DF0345">
        <w:rPr>
          <w:rFonts w:cstheme="minorHAnsi"/>
          <w:sz w:val="24"/>
          <w:szCs w:val="24"/>
        </w:rPr>
        <w:t>Der Kreisversammlung obliegen die folgenden Aufgaben:</w:t>
      </w:r>
    </w:p>
    <w:p w14:paraId="71E2447D" w14:textId="77777777" w:rsidR="00DF0345" w:rsidRDefault="00DF0345" w:rsidP="00DF0345">
      <w:pPr>
        <w:pStyle w:val="Listenabsatz"/>
        <w:jc w:val="both"/>
        <w:rPr>
          <w:rFonts w:cstheme="minorHAnsi"/>
          <w:sz w:val="24"/>
          <w:szCs w:val="24"/>
        </w:rPr>
      </w:pPr>
    </w:p>
    <w:p w14:paraId="106A7409" w14:textId="77777777" w:rsidR="00DF0345" w:rsidRDefault="00DF0345" w:rsidP="003F4449">
      <w:pPr>
        <w:pStyle w:val="Listenabsatz"/>
        <w:numPr>
          <w:ilvl w:val="1"/>
          <w:numId w:val="24"/>
        </w:numPr>
        <w:jc w:val="both"/>
        <w:rPr>
          <w:rFonts w:cstheme="minorHAnsi"/>
          <w:sz w:val="24"/>
          <w:szCs w:val="24"/>
        </w:rPr>
      </w:pPr>
      <w:r w:rsidRPr="00DF0345">
        <w:rPr>
          <w:rFonts w:cstheme="minorHAnsi"/>
          <w:sz w:val="24"/>
          <w:szCs w:val="24"/>
        </w:rPr>
        <w:t xml:space="preserve">sie wählt die Mitglieder des Präsidiums (mit Ausnahme der Vertreter der Rotkreuz-Gemeinschaften, deren Bestellung sich aus den jeweiligen Ordnungen ergibt); </w:t>
      </w:r>
    </w:p>
    <w:p w14:paraId="5EF2443A" w14:textId="77777777" w:rsidR="00DF0345" w:rsidRDefault="00DF0345" w:rsidP="00DF0345">
      <w:pPr>
        <w:pStyle w:val="Listenabsatz"/>
        <w:ind w:left="1440"/>
        <w:jc w:val="both"/>
        <w:rPr>
          <w:rFonts w:cstheme="minorHAnsi"/>
          <w:sz w:val="24"/>
          <w:szCs w:val="24"/>
        </w:rPr>
      </w:pPr>
      <w:r w:rsidRPr="00DF0345">
        <w:rPr>
          <w:rFonts w:cstheme="minorHAnsi"/>
          <w:sz w:val="24"/>
          <w:szCs w:val="24"/>
        </w:rPr>
        <w:t>Scheiden Amtsträger vor Ablauf der Amtszeit aus, kann die Kreisversammlung einen Nachfolger für die restliche Amtszeit wählen;</w:t>
      </w:r>
    </w:p>
    <w:p w14:paraId="0F303F70" w14:textId="77777777" w:rsidR="005211CF" w:rsidRDefault="005211CF" w:rsidP="00DF0345">
      <w:pPr>
        <w:pStyle w:val="Listenabsatz"/>
        <w:ind w:left="1440"/>
        <w:jc w:val="both"/>
        <w:rPr>
          <w:rFonts w:cstheme="minorHAnsi"/>
          <w:sz w:val="24"/>
          <w:szCs w:val="24"/>
        </w:rPr>
      </w:pPr>
    </w:p>
    <w:p w14:paraId="48FE6169" w14:textId="77777777" w:rsidR="00DF0345" w:rsidRDefault="00DF0345" w:rsidP="003F4449">
      <w:pPr>
        <w:pStyle w:val="Listenabsatz"/>
        <w:numPr>
          <w:ilvl w:val="1"/>
          <w:numId w:val="24"/>
        </w:numPr>
        <w:jc w:val="both"/>
        <w:rPr>
          <w:rFonts w:cstheme="minorHAnsi"/>
          <w:sz w:val="24"/>
          <w:szCs w:val="24"/>
        </w:rPr>
      </w:pPr>
      <w:r w:rsidRPr="00DF0345">
        <w:rPr>
          <w:rFonts w:cstheme="minorHAnsi"/>
          <w:sz w:val="24"/>
          <w:szCs w:val="24"/>
        </w:rPr>
        <w:t>sie nimmt die Tätigkeitsberichte des Präsidiums und des Vorstandes entgegen;</w:t>
      </w:r>
    </w:p>
    <w:p w14:paraId="61EBDC0C" w14:textId="77777777" w:rsidR="005211CF" w:rsidRDefault="005211CF" w:rsidP="005211CF">
      <w:pPr>
        <w:pStyle w:val="Listenabsatz"/>
        <w:ind w:left="1440"/>
        <w:jc w:val="both"/>
        <w:rPr>
          <w:rFonts w:cstheme="minorHAnsi"/>
          <w:sz w:val="24"/>
          <w:szCs w:val="24"/>
        </w:rPr>
      </w:pPr>
    </w:p>
    <w:p w14:paraId="3065AF92" w14:textId="77777777" w:rsidR="00DF0345" w:rsidRDefault="00DF0345" w:rsidP="003F4449">
      <w:pPr>
        <w:pStyle w:val="Listenabsatz"/>
        <w:numPr>
          <w:ilvl w:val="1"/>
          <w:numId w:val="24"/>
        </w:numPr>
        <w:jc w:val="both"/>
        <w:rPr>
          <w:rFonts w:cstheme="minorHAnsi"/>
          <w:sz w:val="24"/>
          <w:szCs w:val="24"/>
        </w:rPr>
      </w:pPr>
      <w:r w:rsidRPr="00DF0345">
        <w:rPr>
          <w:rFonts w:cstheme="minorHAnsi"/>
          <w:sz w:val="24"/>
          <w:szCs w:val="24"/>
        </w:rPr>
        <w:t>sie beschließt über die Feststellung des Jahresabschlusses und entlastet den Vorstand</w:t>
      </w:r>
    </w:p>
    <w:p w14:paraId="480D4D81" w14:textId="77777777" w:rsidR="005211CF" w:rsidRPr="005211CF" w:rsidRDefault="005211CF" w:rsidP="005211CF">
      <w:pPr>
        <w:pStyle w:val="Listenabsatz"/>
        <w:ind w:left="1440"/>
        <w:jc w:val="both"/>
        <w:rPr>
          <w:rFonts w:cstheme="minorHAnsi"/>
          <w:sz w:val="24"/>
          <w:szCs w:val="24"/>
        </w:rPr>
      </w:pPr>
    </w:p>
    <w:p w14:paraId="4163230F" w14:textId="77777777" w:rsidR="00DF0345" w:rsidRDefault="00DF0345" w:rsidP="003F4449">
      <w:pPr>
        <w:pStyle w:val="Listenabsatz"/>
        <w:numPr>
          <w:ilvl w:val="1"/>
          <w:numId w:val="24"/>
        </w:numPr>
        <w:jc w:val="both"/>
        <w:rPr>
          <w:rFonts w:cstheme="minorHAnsi"/>
          <w:sz w:val="24"/>
          <w:szCs w:val="24"/>
        </w:rPr>
      </w:pPr>
      <w:r w:rsidRPr="00DF0345">
        <w:rPr>
          <w:rFonts w:cstheme="minorHAnsi"/>
          <w:sz w:val="24"/>
          <w:szCs w:val="24"/>
        </w:rPr>
        <w:t>sie beschließt über die Entlastung des Präsidiums;</w:t>
      </w:r>
    </w:p>
    <w:p w14:paraId="1344BE15" w14:textId="77777777" w:rsidR="005211CF" w:rsidRDefault="005211CF" w:rsidP="005211CF">
      <w:pPr>
        <w:pStyle w:val="Listenabsatz"/>
        <w:ind w:left="1440"/>
        <w:jc w:val="both"/>
        <w:rPr>
          <w:rFonts w:cstheme="minorHAnsi"/>
          <w:sz w:val="24"/>
          <w:szCs w:val="24"/>
        </w:rPr>
      </w:pPr>
    </w:p>
    <w:p w14:paraId="4F3CF7FB" w14:textId="77777777" w:rsidR="005211CF" w:rsidRDefault="00DF0345" w:rsidP="003F4449">
      <w:pPr>
        <w:pStyle w:val="Listenabsatz"/>
        <w:numPr>
          <w:ilvl w:val="1"/>
          <w:numId w:val="24"/>
        </w:numPr>
        <w:jc w:val="both"/>
        <w:rPr>
          <w:rFonts w:cstheme="minorHAnsi"/>
          <w:sz w:val="24"/>
          <w:szCs w:val="24"/>
        </w:rPr>
      </w:pPr>
      <w:r w:rsidRPr="00DF0345">
        <w:rPr>
          <w:rFonts w:cstheme="minorHAnsi"/>
          <w:sz w:val="24"/>
          <w:szCs w:val="24"/>
        </w:rPr>
        <w:t>sie setzt den Mitgliedsbeitrag fest;</w:t>
      </w:r>
    </w:p>
    <w:p w14:paraId="7102358B" w14:textId="77777777" w:rsidR="005211CF" w:rsidRDefault="005211CF" w:rsidP="005211CF">
      <w:pPr>
        <w:pStyle w:val="Listenabsatz"/>
        <w:ind w:left="1440"/>
        <w:jc w:val="both"/>
        <w:rPr>
          <w:rFonts w:cstheme="minorHAnsi"/>
          <w:sz w:val="24"/>
          <w:szCs w:val="24"/>
        </w:rPr>
      </w:pPr>
    </w:p>
    <w:p w14:paraId="7CCCFBC5" w14:textId="77777777" w:rsidR="005211CF" w:rsidRDefault="00DF0345" w:rsidP="003F4449">
      <w:pPr>
        <w:pStyle w:val="Listenabsatz"/>
        <w:numPr>
          <w:ilvl w:val="1"/>
          <w:numId w:val="24"/>
        </w:numPr>
        <w:jc w:val="both"/>
        <w:rPr>
          <w:rFonts w:cstheme="minorHAnsi"/>
          <w:sz w:val="24"/>
          <w:szCs w:val="24"/>
        </w:rPr>
      </w:pPr>
      <w:r w:rsidRPr="005211CF">
        <w:rPr>
          <w:rFonts w:cstheme="minorHAnsi"/>
          <w:sz w:val="24"/>
          <w:szCs w:val="24"/>
        </w:rPr>
        <w:t>sie beschließt über die Vorlagen des Präsidiums und des Vorstandes;</w:t>
      </w:r>
    </w:p>
    <w:p w14:paraId="5EE3B285" w14:textId="77777777" w:rsidR="005211CF" w:rsidRDefault="005211CF" w:rsidP="005211CF">
      <w:pPr>
        <w:pStyle w:val="Listenabsatz"/>
        <w:ind w:left="1440"/>
        <w:jc w:val="both"/>
        <w:rPr>
          <w:rFonts w:cstheme="minorHAnsi"/>
          <w:sz w:val="24"/>
          <w:szCs w:val="24"/>
        </w:rPr>
      </w:pPr>
    </w:p>
    <w:p w14:paraId="60447F31" w14:textId="77777777" w:rsidR="005211CF" w:rsidRDefault="00DF0345" w:rsidP="003F4449">
      <w:pPr>
        <w:pStyle w:val="Listenabsatz"/>
        <w:numPr>
          <w:ilvl w:val="1"/>
          <w:numId w:val="24"/>
        </w:numPr>
        <w:jc w:val="both"/>
        <w:rPr>
          <w:rFonts w:cstheme="minorHAnsi"/>
          <w:sz w:val="24"/>
          <w:szCs w:val="24"/>
        </w:rPr>
      </w:pPr>
      <w:r w:rsidRPr="005211CF">
        <w:rPr>
          <w:rFonts w:cstheme="minorHAnsi"/>
          <w:sz w:val="24"/>
          <w:szCs w:val="24"/>
        </w:rPr>
        <w:t>sie beschließt vorbehaltlich der Genehmigung des Präsidiums des Landesverbandes nach §§ 25 Abs.5 Buchstabe a); 12 Abs. 3 a</w:t>
      </w:r>
      <w:r w:rsidRPr="005211CF">
        <w:rPr>
          <w:rFonts w:cstheme="minorHAnsi"/>
          <w:b/>
          <w:sz w:val="24"/>
          <w:szCs w:val="24"/>
        </w:rPr>
        <w:t xml:space="preserve"> </w:t>
      </w:r>
      <w:r w:rsidRPr="005211CF">
        <w:rPr>
          <w:rFonts w:cstheme="minorHAnsi"/>
          <w:sz w:val="24"/>
          <w:szCs w:val="24"/>
        </w:rPr>
        <w:t>Satzung des Landesverbandes) über Satzungsänderungen, die Auflösung des Kreisverbandes und den Austritt aus dem Landesverband;</w:t>
      </w:r>
    </w:p>
    <w:p w14:paraId="3ED063B3" w14:textId="77777777" w:rsidR="005211CF" w:rsidRPr="005211CF" w:rsidRDefault="005211CF" w:rsidP="005211CF">
      <w:pPr>
        <w:pStyle w:val="Listenabsatz"/>
        <w:ind w:left="1440"/>
        <w:jc w:val="both"/>
        <w:rPr>
          <w:rFonts w:cstheme="minorHAnsi"/>
          <w:sz w:val="24"/>
          <w:szCs w:val="24"/>
        </w:rPr>
      </w:pPr>
    </w:p>
    <w:p w14:paraId="5B8DAF41" w14:textId="77777777" w:rsidR="005211CF" w:rsidRDefault="00DF0345" w:rsidP="003F4449">
      <w:pPr>
        <w:pStyle w:val="Listenabsatz"/>
        <w:numPr>
          <w:ilvl w:val="1"/>
          <w:numId w:val="24"/>
        </w:numPr>
        <w:jc w:val="both"/>
        <w:rPr>
          <w:rFonts w:cstheme="minorHAnsi"/>
          <w:sz w:val="24"/>
          <w:szCs w:val="24"/>
        </w:rPr>
      </w:pPr>
      <w:r w:rsidRPr="005211CF">
        <w:rPr>
          <w:rFonts w:cstheme="minorHAnsi"/>
          <w:sz w:val="24"/>
          <w:szCs w:val="24"/>
        </w:rPr>
        <w:t>sie beschließt vorbehaltlich der Genehmigung des Landesverbandes (§ 3 Abs. 6 in Verbindung mit § 16 Abs. 2 k</w:t>
      </w:r>
      <w:r w:rsidRPr="005211CF">
        <w:rPr>
          <w:rFonts w:cstheme="minorHAnsi"/>
          <w:b/>
          <w:sz w:val="24"/>
          <w:szCs w:val="24"/>
        </w:rPr>
        <w:t xml:space="preserve"> </w:t>
      </w:r>
      <w:r w:rsidRPr="005211CF">
        <w:rPr>
          <w:rFonts w:cstheme="minorHAnsi"/>
          <w:sz w:val="24"/>
          <w:szCs w:val="24"/>
        </w:rPr>
        <w:t>der Satzung des Landesverbandes)</w:t>
      </w:r>
      <w:r w:rsidRPr="005211CF">
        <w:rPr>
          <w:rFonts w:cstheme="minorHAnsi"/>
          <w:b/>
          <w:sz w:val="24"/>
          <w:szCs w:val="24"/>
        </w:rPr>
        <w:t xml:space="preserve"> </w:t>
      </w:r>
      <w:r w:rsidRPr="005211CF">
        <w:rPr>
          <w:rFonts w:cstheme="minorHAnsi"/>
          <w:sz w:val="24"/>
          <w:szCs w:val="24"/>
        </w:rPr>
        <w:t>über die Änderung des Verbandsgebiets (und die Umgliederung von Mitgliedern);</w:t>
      </w:r>
    </w:p>
    <w:p w14:paraId="658939A9" w14:textId="77777777" w:rsidR="005211CF" w:rsidRDefault="005211CF" w:rsidP="005211CF">
      <w:pPr>
        <w:pStyle w:val="Listenabsatz"/>
        <w:ind w:left="1440"/>
        <w:jc w:val="both"/>
        <w:rPr>
          <w:rFonts w:cstheme="minorHAnsi"/>
          <w:sz w:val="24"/>
          <w:szCs w:val="24"/>
        </w:rPr>
      </w:pPr>
    </w:p>
    <w:p w14:paraId="5C75FB8F" w14:textId="77777777" w:rsidR="005211CF" w:rsidRDefault="00DF0345" w:rsidP="003F4449">
      <w:pPr>
        <w:pStyle w:val="Listenabsatz"/>
        <w:numPr>
          <w:ilvl w:val="1"/>
          <w:numId w:val="24"/>
        </w:numPr>
        <w:jc w:val="both"/>
        <w:rPr>
          <w:rFonts w:cstheme="minorHAnsi"/>
          <w:sz w:val="24"/>
          <w:szCs w:val="24"/>
        </w:rPr>
      </w:pPr>
      <w:r w:rsidRPr="005211CF">
        <w:rPr>
          <w:rFonts w:cstheme="minorHAnsi"/>
          <w:sz w:val="24"/>
          <w:szCs w:val="24"/>
        </w:rPr>
        <w:t>sie wählt die Delegierten für die Landesversammlung und ihre Stellvertreter für jeweils ein Jahr;</w:t>
      </w:r>
    </w:p>
    <w:p w14:paraId="35407DC2" w14:textId="77777777" w:rsidR="005211CF" w:rsidRDefault="005211CF" w:rsidP="005211CF">
      <w:pPr>
        <w:pStyle w:val="Listenabsatz"/>
        <w:ind w:left="1440"/>
        <w:jc w:val="both"/>
        <w:rPr>
          <w:rFonts w:cstheme="minorHAnsi"/>
          <w:sz w:val="24"/>
          <w:szCs w:val="24"/>
        </w:rPr>
      </w:pPr>
    </w:p>
    <w:p w14:paraId="06254908" w14:textId="77777777" w:rsidR="005211CF" w:rsidRDefault="00DF0345" w:rsidP="003F4449">
      <w:pPr>
        <w:pStyle w:val="Listenabsatz"/>
        <w:numPr>
          <w:ilvl w:val="1"/>
          <w:numId w:val="24"/>
        </w:numPr>
        <w:jc w:val="both"/>
        <w:rPr>
          <w:rFonts w:cstheme="minorHAnsi"/>
          <w:sz w:val="24"/>
          <w:szCs w:val="24"/>
        </w:rPr>
      </w:pPr>
      <w:r w:rsidRPr="005211CF">
        <w:rPr>
          <w:rFonts w:cstheme="minorHAnsi"/>
          <w:sz w:val="24"/>
          <w:szCs w:val="24"/>
        </w:rPr>
        <w:t>sie bestimmt den Wirtschaftsprüfer/Steuerberater zur Prüfung des Jahresabschlusses;</w:t>
      </w:r>
    </w:p>
    <w:p w14:paraId="5F6F6B4E" w14:textId="77777777" w:rsidR="005211CF" w:rsidRDefault="005211CF" w:rsidP="005211CF">
      <w:pPr>
        <w:pStyle w:val="Listenabsatz"/>
        <w:ind w:left="1440"/>
        <w:jc w:val="both"/>
        <w:rPr>
          <w:rFonts w:cstheme="minorHAnsi"/>
          <w:sz w:val="24"/>
          <w:szCs w:val="24"/>
        </w:rPr>
      </w:pPr>
    </w:p>
    <w:p w14:paraId="50748067" w14:textId="77777777" w:rsidR="005211CF" w:rsidRDefault="00DF0345" w:rsidP="003F4449">
      <w:pPr>
        <w:pStyle w:val="Listenabsatz"/>
        <w:numPr>
          <w:ilvl w:val="1"/>
          <w:numId w:val="24"/>
        </w:numPr>
        <w:jc w:val="both"/>
        <w:rPr>
          <w:rFonts w:cstheme="minorHAnsi"/>
          <w:sz w:val="24"/>
          <w:szCs w:val="24"/>
        </w:rPr>
      </w:pPr>
      <w:r w:rsidRPr="005211CF">
        <w:rPr>
          <w:rFonts w:cstheme="minorHAnsi"/>
          <w:sz w:val="24"/>
          <w:szCs w:val="24"/>
        </w:rPr>
        <w:t>sie beschließt über die Abberufung von Mitgliedern des Präsidiums des Kreisverbandes;</w:t>
      </w:r>
      <w:r w:rsidR="005211CF">
        <w:rPr>
          <w:rFonts w:cstheme="minorHAnsi"/>
          <w:sz w:val="24"/>
          <w:szCs w:val="24"/>
        </w:rPr>
        <w:t xml:space="preserve"> </w:t>
      </w:r>
    </w:p>
    <w:p w14:paraId="206ECCEE" w14:textId="77777777" w:rsidR="005211CF" w:rsidRDefault="005211CF" w:rsidP="005211CF">
      <w:pPr>
        <w:pStyle w:val="Listenabsatz"/>
        <w:ind w:left="1440"/>
        <w:jc w:val="both"/>
        <w:rPr>
          <w:rFonts w:cstheme="minorHAnsi"/>
          <w:sz w:val="24"/>
          <w:szCs w:val="24"/>
        </w:rPr>
      </w:pPr>
    </w:p>
    <w:p w14:paraId="55B8944F" w14:textId="77777777" w:rsidR="00DF0345" w:rsidRDefault="00DF0345" w:rsidP="003F4449">
      <w:pPr>
        <w:pStyle w:val="Listenabsatz"/>
        <w:numPr>
          <w:ilvl w:val="1"/>
          <w:numId w:val="24"/>
        </w:numPr>
        <w:jc w:val="both"/>
        <w:rPr>
          <w:rFonts w:cstheme="minorHAnsi"/>
          <w:sz w:val="24"/>
          <w:szCs w:val="24"/>
        </w:rPr>
      </w:pPr>
      <w:r w:rsidRPr="005211CF">
        <w:rPr>
          <w:rFonts w:cstheme="minorHAnsi"/>
          <w:sz w:val="24"/>
          <w:szCs w:val="24"/>
        </w:rPr>
        <w:t>sie setzt verbindliche Beschlüsse der Vorständekonferenz des Landesverbandes, die in ihren Zuständigkeitsbereich fallen, um.</w:t>
      </w:r>
    </w:p>
    <w:p w14:paraId="251E9057" w14:textId="77777777" w:rsidR="005211CF" w:rsidRPr="005211CF" w:rsidRDefault="005211CF" w:rsidP="005211CF">
      <w:pPr>
        <w:pStyle w:val="Listenabsatz"/>
        <w:rPr>
          <w:rFonts w:cstheme="minorHAnsi"/>
          <w:sz w:val="24"/>
          <w:szCs w:val="24"/>
        </w:rPr>
      </w:pPr>
    </w:p>
    <w:p w14:paraId="209413D4" w14:textId="77777777" w:rsidR="005211CF" w:rsidRPr="005211CF" w:rsidRDefault="005211CF" w:rsidP="005211CF">
      <w:pPr>
        <w:pStyle w:val="Listenabsatz"/>
        <w:ind w:left="1440"/>
        <w:jc w:val="both"/>
        <w:rPr>
          <w:rFonts w:cstheme="minorHAnsi"/>
          <w:sz w:val="24"/>
          <w:szCs w:val="24"/>
        </w:rPr>
      </w:pPr>
    </w:p>
    <w:p w14:paraId="6BC964A9" w14:textId="77777777" w:rsidR="00DF0345" w:rsidRPr="005211CF" w:rsidRDefault="00DF0345" w:rsidP="003F4449">
      <w:pPr>
        <w:pStyle w:val="Listenabsatz"/>
        <w:numPr>
          <w:ilvl w:val="0"/>
          <w:numId w:val="24"/>
        </w:numPr>
        <w:jc w:val="both"/>
        <w:rPr>
          <w:rFonts w:cstheme="minorHAnsi"/>
          <w:sz w:val="24"/>
          <w:szCs w:val="24"/>
        </w:rPr>
      </w:pPr>
      <w:r w:rsidRPr="005211CF">
        <w:rPr>
          <w:rFonts w:cstheme="minorHAnsi"/>
          <w:sz w:val="24"/>
          <w:szCs w:val="24"/>
        </w:rPr>
        <w:t>Beschlüsse über Änderungen der Satzung bedürfen einer Mehrheit von 2/3 der abgegebenen Stimmen. Beschlüsse über die Auflösung des Kreisverbandes oder den Austritt des Kreisverbandes aus dem Landesverband einer Mehrheit von 2/3 aller Stimmberechtigten.</w:t>
      </w:r>
    </w:p>
    <w:p w14:paraId="28278D86" w14:textId="77777777" w:rsidR="00DF0345" w:rsidRDefault="00DF0345" w:rsidP="00CA1F07">
      <w:pPr>
        <w:jc w:val="both"/>
        <w:rPr>
          <w:rFonts w:cstheme="minorHAnsi"/>
          <w:sz w:val="24"/>
          <w:szCs w:val="24"/>
        </w:rPr>
      </w:pPr>
    </w:p>
    <w:p w14:paraId="106D1756" w14:textId="77777777" w:rsidR="005211CF" w:rsidRDefault="005211CF" w:rsidP="00CA1F07">
      <w:pPr>
        <w:jc w:val="both"/>
        <w:rPr>
          <w:rFonts w:cstheme="minorHAnsi"/>
          <w:sz w:val="24"/>
          <w:szCs w:val="24"/>
        </w:rPr>
      </w:pPr>
    </w:p>
    <w:p w14:paraId="442506EC" w14:textId="77777777" w:rsidR="00DF0345" w:rsidRDefault="005211CF" w:rsidP="005211CF">
      <w:pPr>
        <w:pStyle w:val="berschrift2"/>
      </w:pPr>
      <w:bookmarkStart w:id="29" w:name="_Toc25742109"/>
      <w:r w:rsidRPr="005211CF">
        <w:t xml:space="preserve">§ 21 </w:t>
      </w:r>
      <w:r>
        <w:tab/>
      </w:r>
      <w:r w:rsidRPr="005211CF">
        <w:t>Durchführung der Kreisversammlung</w:t>
      </w:r>
      <w:bookmarkEnd w:id="29"/>
    </w:p>
    <w:p w14:paraId="5B876CEA" w14:textId="77777777" w:rsidR="00DF0345" w:rsidRDefault="00DF0345" w:rsidP="00CA1F07">
      <w:pPr>
        <w:jc w:val="both"/>
        <w:rPr>
          <w:rFonts w:cstheme="minorHAnsi"/>
          <w:sz w:val="24"/>
          <w:szCs w:val="24"/>
        </w:rPr>
      </w:pPr>
    </w:p>
    <w:p w14:paraId="756A3D66" w14:textId="77777777" w:rsidR="005211CF" w:rsidRDefault="005211CF" w:rsidP="003F4449">
      <w:pPr>
        <w:pStyle w:val="Listenabsatz"/>
        <w:numPr>
          <w:ilvl w:val="0"/>
          <w:numId w:val="25"/>
        </w:numPr>
        <w:jc w:val="both"/>
        <w:rPr>
          <w:rFonts w:cstheme="minorHAnsi"/>
          <w:sz w:val="24"/>
          <w:szCs w:val="24"/>
        </w:rPr>
      </w:pPr>
      <w:r w:rsidRPr="005211CF">
        <w:rPr>
          <w:rFonts w:cstheme="minorHAnsi"/>
          <w:sz w:val="24"/>
          <w:szCs w:val="24"/>
        </w:rPr>
        <w:t>Die Kreisversammlung findet einmal jährlich statt. Der Präsident kann jederzeit weitere Kreisversammlungen einberufen. Er muss dies tun, wenn es von 10 von 100 Mitgliedern des Kreisverbandes oder dem Vorstand unter Angabe von Gründen schriftlich beantragt wird.</w:t>
      </w:r>
    </w:p>
    <w:p w14:paraId="07C25D95" w14:textId="77777777" w:rsidR="005211CF" w:rsidRDefault="005211CF" w:rsidP="005211CF">
      <w:pPr>
        <w:pStyle w:val="Listenabsatz"/>
        <w:jc w:val="both"/>
        <w:rPr>
          <w:rFonts w:cstheme="minorHAnsi"/>
          <w:sz w:val="24"/>
          <w:szCs w:val="24"/>
        </w:rPr>
      </w:pPr>
    </w:p>
    <w:p w14:paraId="468CC36B" w14:textId="77777777" w:rsidR="005211CF" w:rsidRDefault="005211CF" w:rsidP="003F4449">
      <w:pPr>
        <w:pStyle w:val="Listenabsatz"/>
        <w:numPr>
          <w:ilvl w:val="0"/>
          <w:numId w:val="25"/>
        </w:numPr>
        <w:jc w:val="both"/>
        <w:rPr>
          <w:rFonts w:cstheme="minorHAnsi"/>
          <w:sz w:val="24"/>
          <w:szCs w:val="24"/>
        </w:rPr>
      </w:pPr>
      <w:r w:rsidRPr="005211CF">
        <w:rPr>
          <w:rFonts w:cstheme="minorHAnsi"/>
          <w:sz w:val="24"/>
          <w:szCs w:val="24"/>
        </w:rPr>
        <w:t>Die Kreisversammlung wird vom Präsidenten einberufen und von ihm oder einen Stellvertreter geleitet. Einberufen wird durch schriftliche Einladung an die Mitglieder der Kreisversammlung unter Einhaltung einer Frist von 3 Wochen und Angabe der Tagesordnung.</w:t>
      </w:r>
    </w:p>
    <w:p w14:paraId="2131B2BE" w14:textId="77777777" w:rsidR="005211CF" w:rsidRPr="005211CF" w:rsidRDefault="005211CF" w:rsidP="005211CF">
      <w:pPr>
        <w:pStyle w:val="Listenabsatz"/>
        <w:rPr>
          <w:rFonts w:cstheme="minorHAnsi"/>
          <w:sz w:val="24"/>
          <w:szCs w:val="24"/>
        </w:rPr>
      </w:pPr>
    </w:p>
    <w:p w14:paraId="0AA2F8D2" w14:textId="77777777" w:rsidR="005211CF" w:rsidRDefault="005211CF" w:rsidP="003F4449">
      <w:pPr>
        <w:pStyle w:val="Listenabsatz"/>
        <w:numPr>
          <w:ilvl w:val="0"/>
          <w:numId w:val="25"/>
        </w:numPr>
        <w:jc w:val="both"/>
        <w:rPr>
          <w:rFonts w:cstheme="minorHAnsi"/>
          <w:sz w:val="24"/>
          <w:szCs w:val="24"/>
        </w:rPr>
      </w:pPr>
      <w:r w:rsidRPr="005211CF">
        <w:rPr>
          <w:rFonts w:cstheme="minorHAnsi"/>
          <w:sz w:val="24"/>
          <w:szCs w:val="24"/>
        </w:rPr>
        <w:t>Die Mitglieder der Kreisversammlung können Anträge zur Änderung oder Ergänzung der Tagesordnung stellen. Diese müssen begründet werden und spätestens 1 Woche vor dem Versammlungstermin bei der Kreisgeschäftsstelle eingehen, die sie unverzüglich den Mitgliedern zuzuleiten hat. Später eingehende Anträge können nur dann auf die Tagesordnung gesetzt werden, wenn 2/3 der Mitglieder der Kreisversammlung zustimmen.</w:t>
      </w:r>
    </w:p>
    <w:p w14:paraId="293042F1" w14:textId="77777777" w:rsidR="005211CF" w:rsidRPr="005211CF" w:rsidRDefault="005211CF" w:rsidP="005211CF">
      <w:pPr>
        <w:pStyle w:val="Listenabsatz"/>
        <w:rPr>
          <w:rFonts w:cstheme="minorHAnsi"/>
          <w:sz w:val="24"/>
          <w:szCs w:val="24"/>
        </w:rPr>
      </w:pPr>
    </w:p>
    <w:p w14:paraId="3B84E94C" w14:textId="77777777" w:rsidR="005211CF" w:rsidRPr="005211CF" w:rsidRDefault="005211CF" w:rsidP="003F4449">
      <w:pPr>
        <w:pStyle w:val="Listenabsatz"/>
        <w:numPr>
          <w:ilvl w:val="0"/>
          <w:numId w:val="25"/>
        </w:numPr>
        <w:jc w:val="both"/>
        <w:rPr>
          <w:rFonts w:cstheme="minorHAnsi"/>
          <w:sz w:val="24"/>
          <w:szCs w:val="24"/>
        </w:rPr>
      </w:pPr>
      <w:r w:rsidRPr="005211CF">
        <w:rPr>
          <w:rFonts w:cstheme="minorHAnsi"/>
          <w:sz w:val="24"/>
          <w:szCs w:val="24"/>
        </w:rPr>
        <w:lastRenderedPageBreak/>
        <w:t>Die ordnungsgemäß einberufene Kreisversammlung ist ohne Rücksicht auf die Zahl der Erschienenen beschlussfähig.</w:t>
      </w:r>
    </w:p>
    <w:p w14:paraId="74F6E8F7" w14:textId="77777777" w:rsidR="00DF0345" w:rsidRDefault="00DF0345" w:rsidP="00CA1F07">
      <w:pPr>
        <w:jc w:val="both"/>
        <w:rPr>
          <w:rFonts w:cstheme="minorHAnsi"/>
          <w:sz w:val="24"/>
          <w:szCs w:val="24"/>
        </w:rPr>
      </w:pPr>
    </w:p>
    <w:p w14:paraId="3F543C33" w14:textId="77777777" w:rsidR="00DF0345" w:rsidRDefault="005211CF" w:rsidP="005211CF">
      <w:pPr>
        <w:pStyle w:val="berschrift2"/>
      </w:pPr>
      <w:bookmarkStart w:id="30" w:name="_Toc25742110"/>
      <w:r w:rsidRPr="005211CF">
        <w:t>§ 22</w:t>
      </w:r>
      <w:r>
        <w:tab/>
      </w:r>
      <w:r w:rsidRPr="005211CF">
        <w:t>Präsidium</w:t>
      </w:r>
      <w:bookmarkEnd w:id="30"/>
    </w:p>
    <w:p w14:paraId="1D963CBB" w14:textId="77777777" w:rsidR="00DF0345" w:rsidRDefault="00DF0345" w:rsidP="00CA1F07">
      <w:pPr>
        <w:jc w:val="both"/>
        <w:rPr>
          <w:rFonts w:cstheme="minorHAnsi"/>
          <w:sz w:val="24"/>
          <w:szCs w:val="24"/>
        </w:rPr>
      </w:pPr>
    </w:p>
    <w:p w14:paraId="27A4A15C" w14:textId="77777777" w:rsidR="005211CF" w:rsidRDefault="005211CF" w:rsidP="003F4449">
      <w:pPr>
        <w:pStyle w:val="Listenabsatz"/>
        <w:numPr>
          <w:ilvl w:val="0"/>
          <w:numId w:val="26"/>
        </w:numPr>
        <w:jc w:val="both"/>
        <w:rPr>
          <w:rFonts w:cstheme="minorHAnsi"/>
          <w:sz w:val="24"/>
          <w:szCs w:val="24"/>
        </w:rPr>
      </w:pPr>
      <w:r w:rsidRPr="005211CF">
        <w:rPr>
          <w:rFonts w:cstheme="minorHAnsi"/>
          <w:sz w:val="24"/>
          <w:szCs w:val="24"/>
        </w:rPr>
        <w:t>Das Präsidium</w:t>
      </w:r>
      <w:r w:rsidRPr="005211CF">
        <w:rPr>
          <w:rFonts w:cstheme="minorHAnsi"/>
          <w:b/>
          <w:sz w:val="24"/>
          <w:szCs w:val="24"/>
        </w:rPr>
        <w:t xml:space="preserve"> </w:t>
      </w:r>
      <w:r w:rsidRPr="005211CF">
        <w:rPr>
          <w:rFonts w:cstheme="minorHAnsi"/>
          <w:sz w:val="24"/>
          <w:szCs w:val="24"/>
        </w:rPr>
        <w:t>besteht aus</w:t>
      </w:r>
    </w:p>
    <w:p w14:paraId="71CF0E93" w14:textId="77777777" w:rsidR="005211CF" w:rsidRDefault="005211CF" w:rsidP="003F4449">
      <w:pPr>
        <w:pStyle w:val="Listenabsatz"/>
        <w:numPr>
          <w:ilvl w:val="1"/>
          <w:numId w:val="26"/>
        </w:numPr>
        <w:jc w:val="both"/>
        <w:rPr>
          <w:rFonts w:cstheme="minorHAnsi"/>
          <w:sz w:val="24"/>
          <w:szCs w:val="24"/>
        </w:rPr>
      </w:pPr>
      <w:r w:rsidRPr="005211CF">
        <w:rPr>
          <w:rFonts w:cstheme="minorHAnsi"/>
          <w:sz w:val="24"/>
          <w:szCs w:val="24"/>
        </w:rPr>
        <w:t>den von der Kreisversammlung zu wählenden Mitgliedern, nämlich</w:t>
      </w:r>
    </w:p>
    <w:p w14:paraId="2F6F1A89" w14:textId="77777777" w:rsidR="005211CF" w:rsidRDefault="005211CF" w:rsidP="005211CF">
      <w:pPr>
        <w:pStyle w:val="Listenabsatz"/>
        <w:ind w:left="1440"/>
        <w:jc w:val="both"/>
        <w:rPr>
          <w:rFonts w:cstheme="minorHAnsi"/>
          <w:sz w:val="24"/>
          <w:szCs w:val="24"/>
        </w:rPr>
      </w:pPr>
    </w:p>
    <w:p w14:paraId="5459BA6F" w14:textId="77777777" w:rsidR="005211CF" w:rsidRDefault="005211CF" w:rsidP="005211CF">
      <w:pPr>
        <w:pStyle w:val="Listenabsatz"/>
        <w:ind w:left="1440"/>
        <w:jc w:val="both"/>
        <w:rPr>
          <w:rFonts w:cstheme="minorHAnsi"/>
          <w:sz w:val="24"/>
          <w:szCs w:val="24"/>
        </w:rPr>
      </w:pPr>
      <w:r>
        <w:rPr>
          <w:rFonts w:cstheme="minorHAnsi"/>
          <w:sz w:val="24"/>
          <w:szCs w:val="24"/>
        </w:rPr>
        <w:t xml:space="preserve">- </w:t>
      </w:r>
      <w:r w:rsidRPr="005211CF">
        <w:rPr>
          <w:rFonts w:cstheme="minorHAnsi"/>
          <w:sz w:val="24"/>
          <w:szCs w:val="24"/>
        </w:rPr>
        <w:t xml:space="preserve">dem Präsidenten, </w:t>
      </w:r>
    </w:p>
    <w:p w14:paraId="115204CD" w14:textId="77777777" w:rsidR="005211CF" w:rsidRDefault="005211CF" w:rsidP="005211CF">
      <w:pPr>
        <w:pStyle w:val="Listenabsatz"/>
        <w:ind w:left="1440"/>
        <w:jc w:val="both"/>
        <w:rPr>
          <w:rFonts w:cstheme="minorHAnsi"/>
          <w:sz w:val="24"/>
          <w:szCs w:val="24"/>
        </w:rPr>
      </w:pPr>
      <w:r>
        <w:rPr>
          <w:rFonts w:cstheme="minorHAnsi"/>
          <w:sz w:val="24"/>
          <w:szCs w:val="24"/>
        </w:rPr>
        <w:t xml:space="preserve">- </w:t>
      </w:r>
      <w:r w:rsidRPr="005211CF">
        <w:rPr>
          <w:rFonts w:cstheme="minorHAnsi"/>
          <w:sz w:val="24"/>
          <w:szCs w:val="24"/>
        </w:rPr>
        <w:t xml:space="preserve">bis zu zwei Stellvertretern, </w:t>
      </w:r>
    </w:p>
    <w:p w14:paraId="128EE319" w14:textId="77777777" w:rsidR="005211CF" w:rsidRDefault="005211CF" w:rsidP="005211CF">
      <w:pPr>
        <w:pStyle w:val="Listenabsatz"/>
        <w:ind w:left="1440"/>
        <w:jc w:val="both"/>
        <w:rPr>
          <w:rFonts w:cstheme="minorHAnsi"/>
          <w:sz w:val="24"/>
          <w:szCs w:val="24"/>
        </w:rPr>
      </w:pPr>
      <w:r>
        <w:rPr>
          <w:rFonts w:cstheme="minorHAnsi"/>
          <w:sz w:val="24"/>
          <w:szCs w:val="24"/>
        </w:rPr>
        <w:t xml:space="preserve">- </w:t>
      </w:r>
      <w:r w:rsidRPr="005211CF">
        <w:rPr>
          <w:rFonts w:cstheme="minorHAnsi"/>
          <w:sz w:val="24"/>
          <w:szCs w:val="24"/>
        </w:rPr>
        <w:t>dem Schatzmeister,</w:t>
      </w:r>
    </w:p>
    <w:p w14:paraId="0EAAF985" w14:textId="77777777" w:rsidR="002C5C81" w:rsidRPr="005211CF" w:rsidRDefault="002C5C81" w:rsidP="005211CF">
      <w:pPr>
        <w:pStyle w:val="Listenabsatz"/>
        <w:ind w:left="1440"/>
        <w:jc w:val="both"/>
        <w:rPr>
          <w:rFonts w:cstheme="minorHAnsi"/>
          <w:sz w:val="24"/>
          <w:szCs w:val="24"/>
        </w:rPr>
      </w:pPr>
    </w:p>
    <w:p w14:paraId="50332913" w14:textId="77777777" w:rsidR="005211CF" w:rsidRDefault="005211CF" w:rsidP="005211CF">
      <w:pPr>
        <w:pStyle w:val="Listenabsatz"/>
        <w:ind w:left="1440"/>
        <w:jc w:val="both"/>
        <w:rPr>
          <w:rFonts w:cstheme="minorHAnsi"/>
          <w:sz w:val="24"/>
          <w:szCs w:val="24"/>
        </w:rPr>
      </w:pPr>
      <w:r w:rsidRPr="005211CF">
        <w:rPr>
          <w:rFonts w:cstheme="minorHAnsi"/>
          <w:sz w:val="24"/>
          <w:szCs w:val="24"/>
        </w:rPr>
        <w:t xml:space="preserve">und bis zu sechs weiteren Personen, von denen eine Kreisverbandsarzt und </w:t>
      </w:r>
      <w:proofErr w:type="gramStart"/>
      <w:r w:rsidRPr="005211CF">
        <w:rPr>
          <w:rFonts w:cstheme="minorHAnsi"/>
          <w:sz w:val="24"/>
          <w:szCs w:val="24"/>
        </w:rPr>
        <w:t>eine</w:t>
      </w:r>
      <w:r>
        <w:rPr>
          <w:rFonts w:cstheme="minorHAnsi"/>
          <w:sz w:val="24"/>
          <w:szCs w:val="24"/>
        </w:rPr>
        <w:t xml:space="preserve"> J</w:t>
      </w:r>
      <w:r w:rsidRPr="005211CF">
        <w:rPr>
          <w:rFonts w:cstheme="minorHAnsi"/>
          <w:sz w:val="24"/>
          <w:szCs w:val="24"/>
        </w:rPr>
        <w:t>ustitiar</w:t>
      </w:r>
      <w:proofErr w:type="gramEnd"/>
      <w:r w:rsidRPr="005211CF">
        <w:rPr>
          <w:rFonts w:cstheme="minorHAnsi"/>
          <w:sz w:val="24"/>
          <w:szCs w:val="24"/>
        </w:rPr>
        <w:t xml:space="preserve"> sein soll;</w:t>
      </w:r>
    </w:p>
    <w:p w14:paraId="55BB9BDD" w14:textId="77777777" w:rsidR="002C5C81" w:rsidRDefault="002C5C81" w:rsidP="005211CF">
      <w:pPr>
        <w:pStyle w:val="Listenabsatz"/>
        <w:ind w:left="1440"/>
        <w:jc w:val="both"/>
        <w:rPr>
          <w:rFonts w:cstheme="minorHAnsi"/>
          <w:sz w:val="24"/>
          <w:szCs w:val="24"/>
        </w:rPr>
      </w:pPr>
    </w:p>
    <w:p w14:paraId="19573E96" w14:textId="77777777" w:rsidR="002C5C81" w:rsidRDefault="005211CF" w:rsidP="003F4449">
      <w:pPr>
        <w:pStyle w:val="Listenabsatz"/>
        <w:numPr>
          <w:ilvl w:val="1"/>
          <w:numId w:val="26"/>
        </w:numPr>
        <w:jc w:val="both"/>
        <w:rPr>
          <w:rFonts w:cstheme="minorHAnsi"/>
          <w:sz w:val="24"/>
          <w:szCs w:val="24"/>
        </w:rPr>
      </w:pPr>
      <w:r w:rsidRPr="005211CF">
        <w:rPr>
          <w:rFonts w:cstheme="minorHAnsi"/>
          <w:sz w:val="24"/>
          <w:szCs w:val="24"/>
        </w:rPr>
        <w:t>den Vertretern der Rotkreuz-Gemeinschaften, nämlich</w:t>
      </w:r>
    </w:p>
    <w:p w14:paraId="4308B70A" w14:textId="77777777" w:rsidR="002C5C81" w:rsidRDefault="002C5C81" w:rsidP="002C5C81">
      <w:pPr>
        <w:pStyle w:val="Listenabsatz"/>
        <w:ind w:left="1440"/>
        <w:jc w:val="both"/>
        <w:rPr>
          <w:rFonts w:cstheme="minorHAnsi"/>
          <w:sz w:val="24"/>
          <w:szCs w:val="24"/>
        </w:rPr>
      </w:pPr>
    </w:p>
    <w:p w14:paraId="4062DD77" w14:textId="77777777" w:rsidR="002C5C81" w:rsidRDefault="002C5C81" w:rsidP="002C5C81">
      <w:pPr>
        <w:pStyle w:val="Listenabsatz"/>
        <w:ind w:left="1440"/>
        <w:jc w:val="both"/>
        <w:rPr>
          <w:rFonts w:cstheme="minorHAnsi"/>
          <w:sz w:val="24"/>
          <w:szCs w:val="24"/>
        </w:rPr>
      </w:pPr>
      <w:r>
        <w:rPr>
          <w:rFonts w:cstheme="minorHAnsi"/>
          <w:sz w:val="24"/>
          <w:szCs w:val="24"/>
        </w:rPr>
        <w:t xml:space="preserve">- </w:t>
      </w:r>
      <w:r w:rsidR="005211CF" w:rsidRPr="002C5C81">
        <w:rPr>
          <w:rFonts w:cstheme="minorHAnsi"/>
          <w:sz w:val="24"/>
          <w:szCs w:val="24"/>
        </w:rPr>
        <w:t>dem Kreisbereitschaftsleiter,</w:t>
      </w:r>
    </w:p>
    <w:p w14:paraId="2BD6E81C" w14:textId="77777777" w:rsidR="002C5C81" w:rsidRDefault="002C5C81" w:rsidP="002C5C81">
      <w:pPr>
        <w:pStyle w:val="Listenabsatz"/>
        <w:ind w:left="1440"/>
        <w:jc w:val="both"/>
        <w:rPr>
          <w:rFonts w:cstheme="minorHAnsi"/>
          <w:sz w:val="24"/>
          <w:szCs w:val="24"/>
        </w:rPr>
      </w:pPr>
      <w:r>
        <w:rPr>
          <w:rFonts w:cstheme="minorHAnsi"/>
          <w:sz w:val="24"/>
          <w:szCs w:val="24"/>
        </w:rPr>
        <w:t xml:space="preserve">- </w:t>
      </w:r>
      <w:r w:rsidR="005211CF" w:rsidRPr="002C5C81">
        <w:rPr>
          <w:rFonts w:cstheme="minorHAnsi"/>
          <w:sz w:val="24"/>
          <w:szCs w:val="24"/>
        </w:rPr>
        <w:t>dem Vertreter des JRK,</w:t>
      </w:r>
    </w:p>
    <w:p w14:paraId="6E9357C1" w14:textId="77777777" w:rsidR="002C5C81" w:rsidRDefault="002C5C81" w:rsidP="002C5C81">
      <w:pPr>
        <w:pStyle w:val="Listenabsatz"/>
        <w:ind w:left="1440"/>
        <w:jc w:val="both"/>
        <w:rPr>
          <w:rFonts w:cstheme="minorHAnsi"/>
          <w:sz w:val="24"/>
          <w:szCs w:val="24"/>
        </w:rPr>
      </w:pPr>
      <w:r>
        <w:rPr>
          <w:rFonts w:cstheme="minorHAnsi"/>
          <w:sz w:val="24"/>
          <w:szCs w:val="24"/>
        </w:rPr>
        <w:t xml:space="preserve">- </w:t>
      </w:r>
      <w:r w:rsidR="005211CF" w:rsidRPr="002C5C81">
        <w:rPr>
          <w:rFonts w:cstheme="minorHAnsi"/>
          <w:sz w:val="24"/>
          <w:szCs w:val="24"/>
        </w:rPr>
        <w:t>dem Vertreter der Sozialarbeit,</w:t>
      </w:r>
    </w:p>
    <w:p w14:paraId="259A824C" w14:textId="77777777" w:rsidR="002C5C81" w:rsidRDefault="002C5C81" w:rsidP="002C5C81">
      <w:pPr>
        <w:pStyle w:val="Listenabsatz"/>
        <w:ind w:left="1440"/>
        <w:jc w:val="both"/>
        <w:rPr>
          <w:rFonts w:cstheme="minorHAnsi"/>
          <w:sz w:val="24"/>
          <w:szCs w:val="24"/>
        </w:rPr>
      </w:pPr>
      <w:r>
        <w:rPr>
          <w:rFonts w:cstheme="minorHAnsi"/>
          <w:sz w:val="24"/>
          <w:szCs w:val="24"/>
        </w:rPr>
        <w:t xml:space="preserve">- </w:t>
      </w:r>
      <w:r w:rsidR="005211CF" w:rsidRPr="002C5C81">
        <w:rPr>
          <w:rFonts w:cstheme="minorHAnsi"/>
          <w:sz w:val="24"/>
          <w:szCs w:val="24"/>
        </w:rPr>
        <w:t>dem Vertreter der Bergwacht und</w:t>
      </w:r>
    </w:p>
    <w:p w14:paraId="338568C3" w14:textId="77777777" w:rsidR="002C5C81" w:rsidRDefault="002C5C81" w:rsidP="002C5C81">
      <w:pPr>
        <w:pStyle w:val="Listenabsatz"/>
        <w:ind w:left="1440"/>
        <w:jc w:val="both"/>
        <w:rPr>
          <w:rFonts w:cstheme="minorHAnsi"/>
          <w:sz w:val="24"/>
          <w:szCs w:val="24"/>
        </w:rPr>
      </w:pPr>
      <w:r>
        <w:rPr>
          <w:rFonts w:cstheme="minorHAnsi"/>
          <w:sz w:val="24"/>
          <w:szCs w:val="24"/>
        </w:rPr>
        <w:t xml:space="preserve">- </w:t>
      </w:r>
      <w:r w:rsidR="005211CF" w:rsidRPr="002C5C81">
        <w:rPr>
          <w:rFonts w:cstheme="minorHAnsi"/>
          <w:sz w:val="24"/>
          <w:szCs w:val="24"/>
        </w:rPr>
        <w:t>dem Vertreter der Wasserwacht.</w:t>
      </w:r>
    </w:p>
    <w:p w14:paraId="2010E1CD" w14:textId="77777777" w:rsidR="002C5C81" w:rsidRDefault="002C5C81" w:rsidP="002C5C81">
      <w:pPr>
        <w:pStyle w:val="Listenabsatz"/>
        <w:ind w:left="1440"/>
        <w:jc w:val="both"/>
        <w:rPr>
          <w:rFonts w:cstheme="minorHAnsi"/>
          <w:sz w:val="24"/>
          <w:szCs w:val="24"/>
        </w:rPr>
      </w:pPr>
    </w:p>
    <w:p w14:paraId="42B32A99" w14:textId="77777777" w:rsidR="005211CF" w:rsidRDefault="005211CF" w:rsidP="002C5C81">
      <w:pPr>
        <w:pStyle w:val="Listenabsatz"/>
        <w:ind w:left="1440"/>
        <w:jc w:val="both"/>
        <w:rPr>
          <w:rFonts w:cstheme="minorHAnsi"/>
          <w:sz w:val="24"/>
          <w:szCs w:val="24"/>
        </w:rPr>
      </w:pPr>
      <w:r w:rsidRPr="002C5C81">
        <w:rPr>
          <w:rFonts w:cstheme="minorHAnsi"/>
          <w:sz w:val="24"/>
          <w:szCs w:val="24"/>
        </w:rPr>
        <w:t>Die Präsidiumsmitglieder sind ehrenamtlich und unentgeltlich tätig. Präsidiumsmitgliedern kann Auslagenersatz gewährt werden.</w:t>
      </w:r>
    </w:p>
    <w:p w14:paraId="6E76011A" w14:textId="77777777" w:rsidR="002C5C81" w:rsidRPr="002C5C81" w:rsidRDefault="002C5C81" w:rsidP="002C5C81">
      <w:pPr>
        <w:pStyle w:val="Listenabsatz"/>
        <w:ind w:left="1440"/>
        <w:jc w:val="both"/>
        <w:rPr>
          <w:rFonts w:cstheme="minorHAnsi"/>
          <w:sz w:val="24"/>
          <w:szCs w:val="24"/>
        </w:rPr>
      </w:pPr>
    </w:p>
    <w:p w14:paraId="40153443" w14:textId="77777777" w:rsidR="002C5C81" w:rsidRDefault="005211CF" w:rsidP="003F4449">
      <w:pPr>
        <w:pStyle w:val="Listenabsatz"/>
        <w:numPr>
          <w:ilvl w:val="0"/>
          <w:numId w:val="26"/>
        </w:numPr>
        <w:jc w:val="both"/>
        <w:rPr>
          <w:rFonts w:cstheme="minorHAnsi"/>
          <w:sz w:val="24"/>
          <w:szCs w:val="24"/>
        </w:rPr>
      </w:pPr>
      <w:r w:rsidRPr="005211CF">
        <w:rPr>
          <w:rFonts w:cstheme="minorHAnsi"/>
          <w:sz w:val="24"/>
          <w:szCs w:val="24"/>
        </w:rPr>
        <w:t>Alle Ämter stehen Männern und Frauen in gleicher Weise offen. Stellvertreter des Präsidenten soll eine Frau und Stellvertreter der Präsidentin soll ein Mann sein. Die vollständige Gleichbehandlung aller Geschlechter soll damit nicht eingeschränkt sein.</w:t>
      </w:r>
      <w:r w:rsidR="002C5C81">
        <w:rPr>
          <w:rFonts w:cstheme="minorHAnsi"/>
          <w:sz w:val="24"/>
          <w:szCs w:val="24"/>
        </w:rPr>
        <w:t xml:space="preserve"> </w:t>
      </w:r>
    </w:p>
    <w:p w14:paraId="0882C4E3" w14:textId="77777777" w:rsidR="002C5C81" w:rsidRDefault="002C5C81" w:rsidP="002C5C81">
      <w:pPr>
        <w:pStyle w:val="Listenabsatz"/>
        <w:jc w:val="both"/>
        <w:rPr>
          <w:rFonts w:cstheme="minorHAnsi"/>
          <w:sz w:val="24"/>
          <w:szCs w:val="24"/>
        </w:rPr>
      </w:pPr>
    </w:p>
    <w:p w14:paraId="1BC7E413" w14:textId="77777777" w:rsidR="002C5C81" w:rsidRDefault="005211CF" w:rsidP="003F4449">
      <w:pPr>
        <w:pStyle w:val="Listenabsatz"/>
        <w:numPr>
          <w:ilvl w:val="0"/>
          <w:numId w:val="26"/>
        </w:numPr>
        <w:jc w:val="both"/>
        <w:rPr>
          <w:rFonts w:cstheme="minorHAnsi"/>
          <w:sz w:val="24"/>
          <w:szCs w:val="24"/>
        </w:rPr>
      </w:pPr>
      <w:r w:rsidRPr="002C5C81">
        <w:rPr>
          <w:rFonts w:cstheme="minorHAnsi"/>
          <w:sz w:val="24"/>
          <w:szCs w:val="24"/>
        </w:rPr>
        <w:t>Die Angehörigen des Präsidiums müssen Mitglied eines Rotkreuz-Verbandes sein.</w:t>
      </w:r>
    </w:p>
    <w:p w14:paraId="5E857BCD" w14:textId="77777777" w:rsidR="002C5C81" w:rsidRDefault="002C5C81" w:rsidP="002C5C81">
      <w:pPr>
        <w:pStyle w:val="Listenabsatz"/>
        <w:jc w:val="both"/>
        <w:rPr>
          <w:rFonts w:cstheme="minorHAnsi"/>
          <w:sz w:val="24"/>
          <w:szCs w:val="24"/>
        </w:rPr>
      </w:pPr>
    </w:p>
    <w:p w14:paraId="41EB4B94" w14:textId="77777777" w:rsidR="002C5C81" w:rsidRDefault="005211CF" w:rsidP="003F4449">
      <w:pPr>
        <w:pStyle w:val="Listenabsatz"/>
        <w:numPr>
          <w:ilvl w:val="0"/>
          <w:numId w:val="26"/>
        </w:numPr>
        <w:jc w:val="both"/>
        <w:rPr>
          <w:rFonts w:cstheme="minorHAnsi"/>
          <w:sz w:val="24"/>
          <w:szCs w:val="24"/>
        </w:rPr>
      </w:pPr>
      <w:r w:rsidRPr="002C5C81">
        <w:rPr>
          <w:rFonts w:cstheme="minorHAnsi"/>
          <w:sz w:val="24"/>
          <w:szCs w:val="24"/>
        </w:rPr>
        <w:t>Die Amtszeit des Präsidiums beträgt 3 Jahre. Es bleibt bis zur Neuwahl im Amt. Wiederwahl ist zulässig.</w:t>
      </w:r>
    </w:p>
    <w:p w14:paraId="7ABF3A03" w14:textId="77777777" w:rsidR="002C5C81" w:rsidRDefault="002C5C81" w:rsidP="002C5C81">
      <w:pPr>
        <w:pStyle w:val="Listenabsatz"/>
        <w:jc w:val="both"/>
        <w:rPr>
          <w:rFonts w:cstheme="minorHAnsi"/>
          <w:sz w:val="24"/>
          <w:szCs w:val="24"/>
        </w:rPr>
      </w:pPr>
    </w:p>
    <w:p w14:paraId="15218FB6" w14:textId="77777777" w:rsidR="002C5C81" w:rsidRDefault="005211CF" w:rsidP="003F4449">
      <w:pPr>
        <w:pStyle w:val="Listenabsatz"/>
        <w:numPr>
          <w:ilvl w:val="0"/>
          <w:numId w:val="26"/>
        </w:numPr>
        <w:jc w:val="both"/>
        <w:rPr>
          <w:rFonts w:cstheme="minorHAnsi"/>
          <w:sz w:val="24"/>
          <w:szCs w:val="24"/>
        </w:rPr>
      </w:pPr>
      <w:r w:rsidRPr="002C5C81">
        <w:rPr>
          <w:rFonts w:cstheme="minorHAnsi"/>
          <w:sz w:val="24"/>
          <w:szCs w:val="24"/>
        </w:rPr>
        <w:t>Präsidiumssitzungen finden in der Regel quartalsweise statt. Sie werden vom Präsidenten einberufen und von ihm oder einem Stellvertreter geleitet. Die Einberufung erfolgt durch schriftliche Einladung mit einer Frist von 14 Tagen und unter Mitteilung der Tagesordnung.</w:t>
      </w:r>
      <w:r w:rsidR="00687D0F">
        <w:rPr>
          <w:rFonts w:cstheme="minorHAnsi"/>
          <w:sz w:val="24"/>
          <w:szCs w:val="24"/>
        </w:rPr>
        <w:t xml:space="preserve"> Das Präsidium kann in dringenden Fällen Beschlüsse auch schriftlich, te</w:t>
      </w:r>
      <w:r w:rsidR="0099106F">
        <w:rPr>
          <w:rFonts w:cstheme="minorHAnsi"/>
          <w:sz w:val="24"/>
          <w:szCs w:val="24"/>
        </w:rPr>
        <w:t>lefonisch, per Telefax oder in T</w:t>
      </w:r>
      <w:r w:rsidR="00687D0F">
        <w:rPr>
          <w:rFonts w:cstheme="minorHAnsi"/>
          <w:sz w:val="24"/>
          <w:szCs w:val="24"/>
        </w:rPr>
        <w:t xml:space="preserve">extform fassen, wenn kein </w:t>
      </w:r>
      <w:r w:rsidR="0099106F">
        <w:rPr>
          <w:rFonts w:cstheme="minorHAnsi"/>
          <w:sz w:val="24"/>
          <w:szCs w:val="24"/>
        </w:rPr>
        <w:t>P</w:t>
      </w:r>
      <w:r w:rsidR="00687D0F">
        <w:rPr>
          <w:rFonts w:cstheme="minorHAnsi"/>
          <w:sz w:val="24"/>
          <w:szCs w:val="24"/>
        </w:rPr>
        <w:t>räsidiumsmitglied diesem Verfahren widerspricht.</w:t>
      </w:r>
    </w:p>
    <w:p w14:paraId="4392EE17" w14:textId="77777777" w:rsidR="002C5C81" w:rsidRDefault="002C5C81" w:rsidP="002C5C81">
      <w:pPr>
        <w:pStyle w:val="Listenabsatz"/>
        <w:jc w:val="both"/>
        <w:rPr>
          <w:rFonts w:cstheme="minorHAnsi"/>
          <w:sz w:val="24"/>
          <w:szCs w:val="24"/>
        </w:rPr>
      </w:pPr>
    </w:p>
    <w:p w14:paraId="76C4D24D" w14:textId="77777777" w:rsidR="002C5C81" w:rsidRDefault="005211CF" w:rsidP="003F4449">
      <w:pPr>
        <w:pStyle w:val="Listenabsatz"/>
        <w:numPr>
          <w:ilvl w:val="0"/>
          <w:numId w:val="26"/>
        </w:numPr>
        <w:jc w:val="both"/>
        <w:rPr>
          <w:rFonts w:cstheme="minorHAnsi"/>
          <w:sz w:val="24"/>
          <w:szCs w:val="24"/>
        </w:rPr>
      </w:pPr>
      <w:r w:rsidRPr="002C5C81">
        <w:rPr>
          <w:rFonts w:cstheme="minorHAnsi"/>
          <w:sz w:val="24"/>
          <w:szCs w:val="24"/>
        </w:rPr>
        <w:lastRenderedPageBreak/>
        <w:t>Das Präsidium ist beschlussfähig, wenn mindestens die Hälfte seiner Mitglieder, darunter der Präsident oder einer seiner Stellvertreter, anwesend ist.</w:t>
      </w:r>
      <w:r w:rsidR="002C5C81" w:rsidRPr="002C5C81">
        <w:rPr>
          <w:rFonts w:cstheme="minorHAnsi"/>
          <w:sz w:val="24"/>
          <w:szCs w:val="24"/>
        </w:rPr>
        <w:t xml:space="preserve"> </w:t>
      </w:r>
      <w:r w:rsidRPr="005211CF">
        <w:rPr>
          <w:rFonts w:cstheme="minorHAnsi"/>
          <w:sz w:val="24"/>
          <w:szCs w:val="24"/>
        </w:rPr>
        <w:t xml:space="preserve"> </w:t>
      </w:r>
    </w:p>
    <w:p w14:paraId="77C4CE07" w14:textId="77777777" w:rsidR="002C5C81" w:rsidRDefault="002C5C81" w:rsidP="002C5C81">
      <w:pPr>
        <w:pStyle w:val="Listenabsatz"/>
        <w:jc w:val="both"/>
        <w:rPr>
          <w:rFonts w:cstheme="minorHAnsi"/>
          <w:sz w:val="24"/>
          <w:szCs w:val="24"/>
        </w:rPr>
      </w:pPr>
    </w:p>
    <w:p w14:paraId="5420DEB3" w14:textId="77777777" w:rsidR="002C5C81" w:rsidRDefault="005211CF" w:rsidP="003F4449">
      <w:pPr>
        <w:pStyle w:val="Listenabsatz"/>
        <w:numPr>
          <w:ilvl w:val="0"/>
          <w:numId w:val="26"/>
        </w:numPr>
        <w:jc w:val="both"/>
        <w:rPr>
          <w:rFonts w:cstheme="minorHAnsi"/>
          <w:sz w:val="24"/>
          <w:szCs w:val="24"/>
        </w:rPr>
      </w:pPr>
      <w:r w:rsidRPr="002C5C81">
        <w:rPr>
          <w:rFonts w:cstheme="minorHAnsi"/>
          <w:sz w:val="24"/>
          <w:szCs w:val="24"/>
        </w:rPr>
        <w:t>Die Haftung der Mitglieder des Präsidiums ist auf Vorsatz und grobe Fahrlässigkeit beschränkt.</w:t>
      </w:r>
    </w:p>
    <w:p w14:paraId="0C0C521F" w14:textId="77777777" w:rsidR="002C5C81" w:rsidRDefault="002C5C81" w:rsidP="002C5C81">
      <w:pPr>
        <w:pStyle w:val="Listenabsatz"/>
        <w:jc w:val="both"/>
        <w:rPr>
          <w:rFonts w:cstheme="minorHAnsi"/>
          <w:sz w:val="24"/>
          <w:szCs w:val="24"/>
        </w:rPr>
      </w:pPr>
    </w:p>
    <w:p w14:paraId="4FB7219D" w14:textId="77777777" w:rsidR="005211CF" w:rsidRPr="002C5C81" w:rsidRDefault="005211CF" w:rsidP="003F4449">
      <w:pPr>
        <w:pStyle w:val="Listenabsatz"/>
        <w:numPr>
          <w:ilvl w:val="0"/>
          <w:numId w:val="26"/>
        </w:numPr>
        <w:jc w:val="both"/>
        <w:rPr>
          <w:rFonts w:cstheme="minorHAnsi"/>
          <w:sz w:val="24"/>
          <w:szCs w:val="24"/>
        </w:rPr>
      </w:pPr>
      <w:r w:rsidRPr="002C5C81">
        <w:rPr>
          <w:rFonts w:cstheme="minorHAnsi"/>
          <w:sz w:val="24"/>
          <w:szCs w:val="24"/>
        </w:rPr>
        <w:t>Der Vorstand nimmt mit beratender Stimme an der Sitzung des Präsidiums teil.</w:t>
      </w:r>
    </w:p>
    <w:p w14:paraId="3F916046" w14:textId="77777777" w:rsidR="00DF0345" w:rsidRDefault="00DF0345" w:rsidP="00CA1F07">
      <w:pPr>
        <w:jc w:val="both"/>
        <w:rPr>
          <w:rFonts w:cstheme="minorHAnsi"/>
          <w:sz w:val="24"/>
          <w:szCs w:val="24"/>
        </w:rPr>
      </w:pPr>
    </w:p>
    <w:p w14:paraId="472727E9" w14:textId="77777777" w:rsidR="00DE2F1D" w:rsidRDefault="008400C8" w:rsidP="008400C8">
      <w:pPr>
        <w:pStyle w:val="berschrift2"/>
      </w:pPr>
      <w:bookmarkStart w:id="31" w:name="_Toc25742111"/>
      <w:r w:rsidRPr="008400C8">
        <w:t xml:space="preserve">§ 23 </w:t>
      </w:r>
      <w:r>
        <w:tab/>
      </w:r>
      <w:r w:rsidRPr="008400C8">
        <w:t xml:space="preserve">Aufgaben </w:t>
      </w:r>
      <w:proofErr w:type="gramStart"/>
      <w:r w:rsidRPr="008400C8">
        <w:t>des Präsidium</w:t>
      </w:r>
      <w:bookmarkEnd w:id="31"/>
      <w:proofErr w:type="gramEnd"/>
    </w:p>
    <w:p w14:paraId="4432DE40" w14:textId="77777777" w:rsidR="008400C8" w:rsidRDefault="008400C8" w:rsidP="00CA1F07">
      <w:pPr>
        <w:jc w:val="both"/>
        <w:rPr>
          <w:rFonts w:cstheme="minorHAnsi"/>
          <w:sz w:val="24"/>
          <w:szCs w:val="24"/>
        </w:rPr>
      </w:pPr>
    </w:p>
    <w:p w14:paraId="6E851776" w14:textId="77777777" w:rsidR="00480B77" w:rsidRDefault="00EC05CA" w:rsidP="003F4449">
      <w:pPr>
        <w:pStyle w:val="Listenabsatz"/>
        <w:numPr>
          <w:ilvl w:val="0"/>
          <w:numId w:val="27"/>
        </w:numPr>
        <w:jc w:val="both"/>
        <w:rPr>
          <w:rFonts w:cstheme="minorHAnsi"/>
          <w:sz w:val="24"/>
          <w:szCs w:val="24"/>
        </w:rPr>
      </w:pPr>
      <w:r w:rsidRPr="00480B77">
        <w:rPr>
          <w:rFonts w:cstheme="minorHAnsi"/>
          <w:sz w:val="24"/>
          <w:szCs w:val="24"/>
        </w:rPr>
        <w:t>Das Präsidium fördert und koordiniert die Rotkreuzarbeit im Kreisverband unter Beachtung der Einheit des DRK. Es formuliert Strategien und Ziele für den Vorstand und die Gliederungen des Kreisverbandes. Es ist für die verbandspolitische Leitung und Kontrolle des Kreisverbandes und seiner Gliederungen verantwortlich und übt insoweit die Verbandsaufsicht über seine Mitgliedsverbände aus. Das Präsidium ist zuständig für die Verwirklichung von einheitlichen Regelungen, die aufgrund von § 16 Abs. 3 in Verbindung mit §§ 5 Abs. 1 und 13 Abs. 3 der Bundessatzung sowie nach den verbindlichen Regelungen der Satzungsermächtigungen der Satzung des Landesverbandes getroffen werden. Das Präsidium kann ihm zustehende Befugnisse auf den Präsidenten übertragen.</w:t>
      </w:r>
    </w:p>
    <w:p w14:paraId="02E1FE62" w14:textId="77777777" w:rsidR="0083185F" w:rsidRDefault="0083185F" w:rsidP="0083185F">
      <w:pPr>
        <w:pStyle w:val="Listenabsatz"/>
        <w:jc w:val="both"/>
        <w:rPr>
          <w:rFonts w:cstheme="minorHAnsi"/>
          <w:sz w:val="24"/>
          <w:szCs w:val="24"/>
        </w:rPr>
      </w:pPr>
    </w:p>
    <w:p w14:paraId="32E8BA76" w14:textId="77777777" w:rsidR="00480B77" w:rsidRDefault="00EC05CA" w:rsidP="003F4449">
      <w:pPr>
        <w:pStyle w:val="Listenabsatz"/>
        <w:numPr>
          <w:ilvl w:val="0"/>
          <w:numId w:val="27"/>
        </w:numPr>
        <w:jc w:val="both"/>
        <w:rPr>
          <w:rFonts w:cstheme="minorHAnsi"/>
          <w:sz w:val="24"/>
          <w:szCs w:val="24"/>
        </w:rPr>
      </w:pPr>
      <w:r w:rsidRPr="00480B77">
        <w:rPr>
          <w:rFonts w:cstheme="minorHAnsi"/>
          <w:sz w:val="24"/>
          <w:szCs w:val="24"/>
        </w:rPr>
        <w:t>Das Präsidium hat insbesondere folgende Aufgaben:</w:t>
      </w:r>
    </w:p>
    <w:p w14:paraId="254617F0" w14:textId="77777777" w:rsidR="0083185F" w:rsidRDefault="0083185F" w:rsidP="0083185F">
      <w:pPr>
        <w:pStyle w:val="Listenabsatz"/>
        <w:jc w:val="both"/>
        <w:rPr>
          <w:rFonts w:cstheme="minorHAnsi"/>
          <w:sz w:val="24"/>
          <w:szCs w:val="24"/>
        </w:rPr>
      </w:pPr>
    </w:p>
    <w:p w14:paraId="0D111F38"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Bestellung und Abberufung der Mitglieder des Vorstandes gem. § 30 Abs. 6 und Entscheidung über eine vorläufige Amtsenthebung von Vorstandsmitgliedern durch den Präsidenten gem. § 24 Abs. 4; Bestellung des zweiten Zeichnungsberechtigten gem. § 30 Abs. 5;</w:t>
      </w:r>
    </w:p>
    <w:p w14:paraId="64E75054" w14:textId="77777777" w:rsidR="0083185F" w:rsidRDefault="0083185F" w:rsidP="0083185F">
      <w:pPr>
        <w:pStyle w:val="Listenabsatz"/>
        <w:ind w:left="1440"/>
        <w:jc w:val="both"/>
        <w:rPr>
          <w:rFonts w:cstheme="minorHAnsi"/>
          <w:sz w:val="24"/>
          <w:szCs w:val="24"/>
        </w:rPr>
      </w:pPr>
    </w:p>
    <w:p w14:paraId="19018E12"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Beschluss über den Wirtschaftsplan des Kreisverbandes</w:t>
      </w:r>
      <w:r w:rsidR="00480B77">
        <w:rPr>
          <w:rFonts w:cstheme="minorHAnsi"/>
          <w:sz w:val="24"/>
          <w:szCs w:val="24"/>
        </w:rPr>
        <w:t>;</w:t>
      </w:r>
    </w:p>
    <w:p w14:paraId="6BB3FD10" w14:textId="77777777" w:rsidR="0083185F" w:rsidRDefault="0083185F" w:rsidP="0083185F">
      <w:pPr>
        <w:pStyle w:val="Listenabsatz"/>
        <w:ind w:left="1440"/>
        <w:jc w:val="both"/>
        <w:rPr>
          <w:rFonts w:cstheme="minorHAnsi"/>
          <w:sz w:val="24"/>
          <w:szCs w:val="24"/>
        </w:rPr>
      </w:pPr>
    </w:p>
    <w:p w14:paraId="73003550"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Überwachung der Geschäftsführung des Vorstandes;</w:t>
      </w:r>
    </w:p>
    <w:p w14:paraId="6A0A2A7B" w14:textId="77777777" w:rsidR="0083185F" w:rsidRDefault="0083185F" w:rsidP="0083185F">
      <w:pPr>
        <w:pStyle w:val="Listenabsatz"/>
        <w:ind w:left="1440"/>
        <w:jc w:val="both"/>
        <w:rPr>
          <w:rFonts w:cstheme="minorHAnsi"/>
          <w:sz w:val="24"/>
          <w:szCs w:val="24"/>
        </w:rPr>
      </w:pPr>
    </w:p>
    <w:p w14:paraId="230CAA98"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Aufstellung und Änderung einer Geschäftsanweisung für den Vorstand;</w:t>
      </w:r>
    </w:p>
    <w:p w14:paraId="37F95100" w14:textId="77777777" w:rsidR="0083185F" w:rsidRDefault="0083185F" w:rsidP="0083185F">
      <w:pPr>
        <w:pStyle w:val="Listenabsatz"/>
        <w:ind w:left="1440"/>
        <w:jc w:val="both"/>
        <w:rPr>
          <w:rFonts w:cstheme="minorHAnsi"/>
          <w:sz w:val="24"/>
          <w:szCs w:val="24"/>
        </w:rPr>
      </w:pPr>
    </w:p>
    <w:p w14:paraId="72A54749"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Genehmigung der Geschäftsordnung für die Kreisgeschäftsstelle;</w:t>
      </w:r>
    </w:p>
    <w:p w14:paraId="49ACB700" w14:textId="77777777" w:rsidR="0083185F" w:rsidRDefault="0083185F" w:rsidP="0083185F">
      <w:pPr>
        <w:pStyle w:val="Listenabsatz"/>
        <w:ind w:left="1440"/>
        <w:jc w:val="both"/>
        <w:rPr>
          <w:rFonts w:cstheme="minorHAnsi"/>
          <w:sz w:val="24"/>
          <w:szCs w:val="24"/>
        </w:rPr>
      </w:pPr>
    </w:p>
    <w:p w14:paraId="01F56208"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Bestimmung von Mitarbeitern der Kreisgeschäftsstelle, die gemeinsam mit einem Vorstandsmitglied für den Kreisverband zeichnen können (eingeschränkte Handlungsvollmacht)</w:t>
      </w:r>
      <w:r w:rsidR="0083185F">
        <w:rPr>
          <w:rFonts w:cstheme="minorHAnsi"/>
          <w:sz w:val="24"/>
          <w:szCs w:val="24"/>
        </w:rPr>
        <w:t>;</w:t>
      </w:r>
    </w:p>
    <w:p w14:paraId="3DBE7704" w14:textId="77777777" w:rsidR="0083185F" w:rsidRDefault="0083185F" w:rsidP="0083185F">
      <w:pPr>
        <w:pStyle w:val="Listenabsatz"/>
        <w:ind w:left="1440"/>
        <w:jc w:val="both"/>
        <w:rPr>
          <w:rFonts w:cstheme="minorHAnsi"/>
          <w:sz w:val="24"/>
          <w:szCs w:val="24"/>
        </w:rPr>
      </w:pPr>
    </w:p>
    <w:p w14:paraId="4EE8B171"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Entgegennahme der in § 31 Abs. 3 aufgeführten Berichte des Vorstandes;</w:t>
      </w:r>
    </w:p>
    <w:p w14:paraId="4FEC167D" w14:textId="77777777" w:rsidR="0083185F" w:rsidRDefault="0083185F" w:rsidP="0083185F">
      <w:pPr>
        <w:pStyle w:val="Listenabsatz"/>
        <w:ind w:left="1440"/>
        <w:jc w:val="both"/>
        <w:rPr>
          <w:rFonts w:cstheme="minorHAnsi"/>
          <w:sz w:val="24"/>
          <w:szCs w:val="24"/>
        </w:rPr>
      </w:pPr>
    </w:p>
    <w:p w14:paraId="2F279C77"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Zustimmung zu den in § 31 Abs. 4 aufgeführten Geschäften des Vorstandes;</w:t>
      </w:r>
    </w:p>
    <w:p w14:paraId="1DAA6004" w14:textId="77777777" w:rsidR="0083185F" w:rsidRDefault="0083185F" w:rsidP="0083185F">
      <w:pPr>
        <w:pStyle w:val="Listenabsatz"/>
        <w:ind w:left="1440"/>
        <w:jc w:val="both"/>
        <w:rPr>
          <w:rFonts w:cstheme="minorHAnsi"/>
          <w:sz w:val="24"/>
          <w:szCs w:val="24"/>
        </w:rPr>
      </w:pPr>
    </w:p>
    <w:p w14:paraId="2C324AAD"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Zustimmung zum Erwerb, zur Belastung und zur Veräußerung von Grundstücken und grundstücksgleichen Rechten, ebenso zur Aufnahme von Darlehen, die Übernahme von Bürgschaften und finanziellen Beteiligungen. Diese bedürfen darüber hinaus für ihre Wirksamkeit der Genehmigung des Landesvorstandes, soweit sie zum Zeitpunkt des Eingehens der Verpflichtung 20 von 100 der Bilanzsumme des Kreisverbandes zum Jahr, welches dem Zeitpunkt der Verpflichtung vorangeht, überschreiten.</w:t>
      </w:r>
    </w:p>
    <w:p w14:paraId="2067A4CB" w14:textId="77777777" w:rsidR="0083185F" w:rsidRDefault="0083185F" w:rsidP="0083185F">
      <w:pPr>
        <w:pStyle w:val="Listenabsatz"/>
        <w:ind w:left="1440"/>
        <w:jc w:val="both"/>
        <w:rPr>
          <w:rFonts w:cstheme="minorHAnsi"/>
          <w:sz w:val="24"/>
          <w:szCs w:val="24"/>
        </w:rPr>
      </w:pPr>
    </w:p>
    <w:p w14:paraId="4329C056"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Beschlussfassung über Vorlagen des Vorstandes;</w:t>
      </w:r>
    </w:p>
    <w:p w14:paraId="33C46CBF" w14:textId="77777777" w:rsidR="0083185F" w:rsidRDefault="0083185F" w:rsidP="0083185F">
      <w:pPr>
        <w:pStyle w:val="Listenabsatz"/>
        <w:ind w:left="1440"/>
        <w:jc w:val="both"/>
        <w:rPr>
          <w:rFonts w:cstheme="minorHAnsi"/>
          <w:sz w:val="24"/>
          <w:szCs w:val="24"/>
        </w:rPr>
      </w:pPr>
    </w:p>
    <w:p w14:paraId="118CBC7F"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Unterrichtung der Kreisversammlung über Angelegenheiten von besonderer Bedeutung;</w:t>
      </w:r>
    </w:p>
    <w:p w14:paraId="5F281732" w14:textId="77777777" w:rsidR="0083185F" w:rsidRDefault="0083185F" w:rsidP="0083185F">
      <w:pPr>
        <w:pStyle w:val="Listenabsatz"/>
        <w:ind w:left="1440"/>
        <w:jc w:val="both"/>
        <w:rPr>
          <w:rFonts w:cstheme="minorHAnsi"/>
          <w:sz w:val="24"/>
          <w:szCs w:val="24"/>
        </w:rPr>
      </w:pPr>
    </w:p>
    <w:p w14:paraId="200EC8CF"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Ordnungsmaßnahmen gegenüber Mitgliedern nach § 36;</w:t>
      </w:r>
    </w:p>
    <w:p w14:paraId="723A7966" w14:textId="77777777" w:rsidR="0083185F" w:rsidRDefault="0083185F" w:rsidP="0083185F">
      <w:pPr>
        <w:pStyle w:val="Listenabsatz"/>
        <w:ind w:left="1440"/>
        <w:jc w:val="both"/>
        <w:rPr>
          <w:rFonts w:cstheme="minorHAnsi"/>
          <w:sz w:val="24"/>
          <w:szCs w:val="24"/>
        </w:rPr>
      </w:pPr>
    </w:p>
    <w:p w14:paraId="485033D7"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Berichterstattung gegenüber der Kreisversammlung zum Jahresabschluss, zur</w:t>
      </w:r>
      <w:r w:rsidR="00480B77">
        <w:rPr>
          <w:rFonts w:cstheme="minorHAnsi"/>
          <w:sz w:val="24"/>
          <w:szCs w:val="24"/>
        </w:rPr>
        <w:t xml:space="preserve"> </w:t>
      </w:r>
      <w:r w:rsidRPr="00480B77">
        <w:rPr>
          <w:rFonts w:cstheme="minorHAnsi"/>
          <w:sz w:val="24"/>
          <w:szCs w:val="24"/>
        </w:rPr>
        <w:t>wirtschaftlichen Lage sowie zur sonstigen Vereinstätigkeit;</w:t>
      </w:r>
    </w:p>
    <w:p w14:paraId="47E1ADA0" w14:textId="77777777" w:rsidR="0083185F" w:rsidRDefault="0083185F" w:rsidP="0083185F">
      <w:pPr>
        <w:pStyle w:val="Listenabsatz"/>
        <w:ind w:left="1440"/>
        <w:jc w:val="both"/>
        <w:rPr>
          <w:rFonts w:cstheme="minorHAnsi"/>
          <w:sz w:val="24"/>
          <w:szCs w:val="24"/>
        </w:rPr>
      </w:pPr>
    </w:p>
    <w:p w14:paraId="37CEA9E5"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Vorschlag des Abschlussprüfers (Wirtschaftsprüfers/Steuerberaters) für die Kreisversammlung;</w:t>
      </w:r>
    </w:p>
    <w:p w14:paraId="0E5876B5" w14:textId="77777777" w:rsidR="0083185F" w:rsidRDefault="0083185F" w:rsidP="0083185F">
      <w:pPr>
        <w:pStyle w:val="Listenabsatz"/>
        <w:ind w:left="1440"/>
        <w:jc w:val="both"/>
        <w:rPr>
          <w:rFonts w:cstheme="minorHAnsi"/>
          <w:sz w:val="24"/>
          <w:szCs w:val="24"/>
        </w:rPr>
      </w:pPr>
    </w:p>
    <w:p w14:paraId="72CEC04A"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Ausschluss von Mitgliedern;</w:t>
      </w:r>
    </w:p>
    <w:p w14:paraId="00B3BC1D" w14:textId="77777777" w:rsidR="0083185F" w:rsidRDefault="0083185F" w:rsidP="0083185F">
      <w:pPr>
        <w:pStyle w:val="Listenabsatz"/>
        <w:ind w:left="1440"/>
        <w:jc w:val="both"/>
        <w:rPr>
          <w:rFonts w:cstheme="minorHAnsi"/>
          <w:sz w:val="24"/>
          <w:szCs w:val="24"/>
        </w:rPr>
      </w:pPr>
    </w:p>
    <w:p w14:paraId="0A44674D"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 xml:space="preserve">Einholung der Genehmigung des Landesverbandes über die Gründung von oder </w:t>
      </w:r>
      <w:r w:rsidR="00480B77" w:rsidRPr="00480B77">
        <w:rPr>
          <w:rFonts w:cstheme="minorHAnsi"/>
          <w:sz w:val="24"/>
          <w:szCs w:val="24"/>
        </w:rPr>
        <w:t>d</w:t>
      </w:r>
      <w:r w:rsidRPr="00480B77">
        <w:rPr>
          <w:rFonts w:cstheme="minorHAnsi"/>
          <w:sz w:val="24"/>
          <w:szCs w:val="24"/>
        </w:rPr>
        <w:t xml:space="preserve">ie Beteiligung an Unternehmen oder Einrichtungen oder weitere Maßnahmen </w:t>
      </w:r>
      <w:r w:rsidR="00480B77" w:rsidRPr="00480B77">
        <w:rPr>
          <w:rFonts w:cstheme="minorHAnsi"/>
          <w:sz w:val="24"/>
          <w:szCs w:val="24"/>
        </w:rPr>
        <w:t>n</w:t>
      </w:r>
      <w:r w:rsidRPr="00480B77">
        <w:rPr>
          <w:rFonts w:cstheme="minorHAnsi"/>
          <w:sz w:val="24"/>
          <w:szCs w:val="24"/>
        </w:rPr>
        <w:t xml:space="preserve">ach § 12 Abs. 3 c) oder § 10 Abs. 2 h) der Satzung des </w:t>
      </w:r>
      <w:r w:rsidRPr="00EC05CA">
        <w:rPr>
          <w:rFonts w:cstheme="minorHAnsi"/>
          <w:sz w:val="24"/>
          <w:szCs w:val="24"/>
        </w:rPr>
        <w:t>Landesverbandes; bei Verwendung von Namen oder Zeichen des Roten Kreuzes</w:t>
      </w:r>
      <w:r w:rsidR="00480B77" w:rsidRPr="00480B77">
        <w:rPr>
          <w:rFonts w:cstheme="minorHAnsi"/>
          <w:sz w:val="24"/>
          <w:szCs w:val="24"/>
        </w:rPr>
        <w:t xml:space="preserve"> </w:t>
      </w:r>
      <w:r w:rsidRPr="00EC05CA">
        <w:rPr>
          <w:rFonts w:cstheme="minorHAnsi"/>
          <w:sz w:val="24"/>
          <w:szCs w:val="24"/>
        </w:rPr>
        <w:t>ist zusätzlich über den  Landesverband die Genehmigung des Bundesverbandes</w:t>
      </w:r>
      <w:r w:rsidR="00480B77">
        <w:rPr>
          <w:rFonts w:cstheme="minorHAnsi"/>
          <w:sz w:val="24"/>
          <w:szCs w:val="24"/>
        </w:rPr>
        <w:t xml:space="preserve"> </w:t>
      </w:r>
      <w:r w:rsidRPr="00EC05CA">
        <w:rPr>
          <w:rFonts w:cstheme="minorHAnsi"/>
          <w:sz w:val="24"/>
          <w:szCs w:val="24"/>
        </w:rPr>
        <w:t>einzuholen;</w:t>
      </w:r>
    </w:p>
    <w:p w14:paraId="7D3BA261" w14:textId="77777777" w:rsidR="0083185F" w:rsidRDefault="0083185F" w:rsidP="0083185F">
      <w:pPr>
        <w:pStyle w:val="Listenabsatz"/>
        <w:ind w:left="1440"/>
        <w:jc w:val="both"/>
        <w:rPr>
          <w:rFonts w:cstheme="minorHAnsi"/>
          <w:sz w:val="24"/>
          <w:szCs w:val="24"/>
        </w:rPr>
      </w:pPr>
    </w:p>
    <w:p w14:paraId="73D14B6C"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Erledigung von Aufgaben, soweit sie nicht anderen Organen des Kreisverbandes zugewiesen sind;</w:t>
      </w:r>
    </w:p>
    <w:p w14:paraId="3F477149" w14:textId="77777777" w:rsidR="0083185F" w:rsidRDefault="0083185F" w:rsidP="0083185F">
      <w:pPr>
        <w:pStyle w:val="Listenabsatz"/>
        <w:ind w:left="1440"/>
        <w:jc w:val="both"/>
        <w:rPr>
          <w:rFonts w:cstheme="minorHAnsi"/>
          <w:sz w:val="24"/>
          <w:szCs w:val="24"/>
        </w:rPr>
      </w:pPr>
    </w:p>
    <w:p w14:paraId="32D1CB85"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Prüfung (nicht Feststellung) des Jahresabschlusses;</w:t>
      </w:r>
    </w:p>
    <w:p w14:paraId="35798A87" w14:textId="77777777" w:rsidR="0083185F" w:rsidRDefault="0083185F" w:rsidP="0083185F">
      <w:pPr>
        <w:pStyle w:val="Listenabsatz"/>
        <w:ind w:left="1440"/>
        <w:jc w:val="both"/>
        <w:rPr>
          <w:rFonts w:cstheme="minorHAnsi"/>
          <w:sz w:val="24"/>
          <w:szCs w:val="24"/>
        </w:rPr>
      </w:pPr>
    </w:p>
    <w:p w14:paraId="12C43563" w14:textId="77777777" w:rsidR="00480B77" w:rsidRDefault="00EC05CA" w:rsidP="003F4449">
      <w:pPr>
        <w:pStyle w:val="Listenabsatz"/>
        <w:numPr>
          <w:ilvl w:val="1"/>
          <w:numId w:val="27"/>
        </w:numPr>
        <w:jc w:val="both"/>
        <w:rPr>
          <w:rFonts w:cstheme="minorHAnsi"/>
          <w:sz w:val="24"/>
          <w:szCs w:val="24"/>
        </w:rPr>
      </w:pPr>
      <w:r w:rsidRPr="00480B77">
        <w:rPr>
          <w:rFonts w:cstheme="minorHAnsi"/>
          <w:sz w:val="24"/>
          <w:szCs w:val="24"/>
        </w:rPr>
        <w:t>Befreiung von den Beschränkungen des § 181 BGB (Insichgeschäfte).</w:t>
      </w:r>
    </w:p>
    <w:p w14:paraId="0C40D05D" w14:textId="77777777" w:rsidR="0083185F" w:rsidRDefault="0083185F" w:rsidP="0083185F">
      <w:pPr>
        <w:pStyle w:val="Listenabsatz"/>
        <w:ind w:left="1440"/>
        <w:jc w:val="both"/>
        <w:rPr>
          <w:rFonts w:cstheme="minorHAnsi"/>
          <w:sz w:val="24"/>
          <w:szCs w:val="24"/>
        </w:rPr>
      </w:pPr>
    </w:p>
    <w:p w14:paraId="2D863882" w14:textId="77777777" w:rsidR="00EC05CA" w:rsidRDefault="00EC05CA" w:rsidP="003F4449">
      <w:pPr>
        <w:pStyle w:val="Listenabsatz"/>
        <w:numPr>
          <w:ilvl w:val="1"/>
          <w:numId w:val="27"/>
        </w:numPr>
        <w:jc w:val="both"/>
        <w:rPr>
          <w:rFonts w:cstheme="minorHAnsi"/>
          <w:sz w:val="24"/>
          <w:szCs w:val="24"/>
        </w:rPr>
      </w:pPr>
      <w:r w:rsidRPr="00480B77">
        <w:rPr>
          <w:rFonts w:cstheme="minorHAnsi"/>
          <w:sz w:val="24"/>
          <w:szCs w:val="24"/>
        </w:rPr>
        <w:t>Festlegung des Delegiertenschlüssels der Kreisversammlung, gemäß § 19 (5).</w:t>
      </w:r>
    </w:p>
    <w:p w14:paraId="113299F6" w14:textId="77777777" w:rsidR="00480B77" w:rsidRPr="00EC05CA" w:rsidRDefault="00480B77" w:rsidP="00480B77">
      <w:pPr>
        <w:pStyle w:val="Listenabsatz"/>
        <w:ind w:left="1440"/>
        <w:jc w:val="both"/>
        <w:rPr>
          <w:rFonts w:cstheme="minorHAnsi"/>
          <w:sz w:val="24"/>
          <w:szCs w:val="24"/>
        </w:rPr>
      </w:pPr>
    </w:p>
    <w:p w14:paraId="5D4937D3" w14:textId="77777777" w:rsidR="002D7E04" w:rsidRDefault="00EC05CA" w:rsidP="003F4449">
      <w:pPr>
        <w:pStyle w:val="Listenabsatz"/>
        <w:numPr>
          <w:ilvl w:val="0"/>
          <w:numId w:val="27"/>
        </w:numPr>
        <w:jc w:val="both"/>
        <w:rPr>
          <w:rFonts w:cstheme="minorHAnsi"/>
          <w:sz w:val="24"/>
          <w:szCs w:val="24"/>
        </w:rPr>
      </w:pPr>
      <w:r w:rsidRPr="00EC05CA">
        <w:rPr>
          <w:rFonts w:cstheme="minorHAnsi"/>
          <w:sz w:val="24"/>
          <w:szCs w:val="24"/>
        </w:rPr>
        <w:t>Das Präsidium hat darüber zu wachen, dass die Grundsätze des Roten Kreuzes bei den Ortsverbänden einheitlich gewahrt und die Aufgaben des Roten Kreuzes im Rahmen der zur Verfügung stehenden Mittel durchgeführt werden. Dabei hat es insbesondere</w:t>
      </w:r>
    </w:p>
    <w:p w14:paraId="5CEF821A" w14:textId="77777777" w:rsidR="006A4D7D" w:rsidRDefault="006A4D7D" w:rsidP="006A4D7D">
      <w:pPr>
        <w:pStyle w:val="Listenabsatz"/>
        <w:jc w:val="both"/>
        <w:rPr>
          <w:rFonts w:cstheme="minorHAnsi"/>
          <w:sz w:val="24"/>
          <w:szCs w:val="24"/>
        </w:rPr>
      </w:pPr>
    </w:p>
    <w:p w14:paraId="6B5F0139" w14:textId="77777777" w:rsidR="002D7E04" w:rsidRDefault="00EC05CA" w:rsidP="003F4449">
      <w:pPr>
        <w:pStyle w:val="Listenabsatz"/>
        <w:numPr>
          <w:ilvl w:val="1"/>
          <w:numId w:val="27"/>
        </w:numPr>
        <w:jc w:val="both"/>
        <w:rPr>
          <w:rFonts w:cstheme="minorHAnsi"/>
          <w:sz w:val="24"/>
          <w:szCs w:val="24"/>
        </w:rPr>
      </w:pPr>
      <w:r w:rsidRPr="002D7E04">
        <w:rPr>
          <w:rFonts w:cstheme="minorHAnsi"/>
          <w:sz w:val="24"/>
          <w:szCs w:val="24"/>
        </w:rPr>
        <w:t>die Satzungen und Satzungsänderungen der Ortsvereine nach § 13 Abs. 1 zu genehmigen;</w:t>
      </w:r>
    </w:p>
    <w:p w14:paraId="36BEE97C" w14:textId="77777777" w:rsidR="006A4D7D" w:rsidRDefault="006A4D7D" w:rsidP="006A4D7D">
      <w:pPr>
        <w:pStyle w:val="Listenabsatz"/>
        <w:ind w:left="1440"/>
        <w:jc w:val="both"/>
        <w:rPr>
          <w:rFonts w:cstheme="minorHAnsi"/>
          <w:sz w:val="24"/>
          <w:szCs w:val="24"/>
        </w:rPr>
      </w:pPr>
    </w:p>
    <w:p w14:paraId="55100499" w14:textId="77777777" w:rsidR="006A4D7D" w:rsidRDefault="00EC05CA" w:rsidP="003F4449">
      <w:pPr>
        <w:pStyle w:val="Listenabsatz"/>
        <w:numPr>
          <w:ilvl w:val="1"/>
          <w:numId w:val="27"/>
        </w:numPr>
        <w:jc w:val="both"/>
        <w:rPr>
          <w:rFonts w:cstheme="minorHAnsi"/>
          <w:sz w:val="24"/>
          <w:szCs w:val="24"/>
        </w:rPr>
      </w:pPr>
      <w:r w:rsidRPr="002D7E04">
        <w:rPr>
          <w:rFonts w:cstheme="minorHAnsi"/>
          <w:sz w:val="24"/>
          <w:szCs w:val="24"/>
        </w:rPr>
        <w:t>die Vorstandsmitglieder der Ortsvereine zu bestätigen;</w:t>
      </w:r>
    </w:p>
    <w:p w14:paraId="628D5784" w14:textId="77777777" w:rsidR="006A4D7D" w:rsidRDefault="006A4D7D" w:rsidP="006A4D7D">
      <w:pPr>
        <w:pStyle w:val="Listenabsatz"/>
        <w:ind w:left="1440"/>
        <w:jc w:val="both"/>
        <w:rPr>
          <w:rFonts w:cstheme="minorHAnsi"/>
          <w:sz w:val="24"/>
          <w:szCs w:val="24"/>
        </w:rPr>
      </w:pPr>
    </w:p>
    <w:p w14:paraId="63635F68" w14:textId="77777777" w:rsidR="006A4D7D" w:rsidRDefault="00EC05CA" w:rsidP="003F4449">
      <w:pPr>
        <w:pStyle w:val="Listenabsatz"/>
        <w:numPr>
          <w:ilvl w:val="1"/>
          <w:numId w:val="27"/>
        </w:numPr>
        <w:jc w:val="both"/>
        <w:rPr>
          <w:rFonts w:cstheme="minorHAnsi"/>
          <w:sz w:val="24"/>
          <w:szCs w:val="24"/>
        </w:rPr>
      </w:pPr>
      <w:r w:rsidRPr="006A4D7D">
        <w:rPr>
          <w:rFonts w:cstheme="minorHAnsi"/>
          <w:sz w:val="24"/>
          <w:szCs w:val="24"/>
        </w:rPr>
        <w:t>die Tätigkeit der Ortsvereine und der Rotkreuz-Gemeinschaften sowie die Umsetzung der Strategien und Ziele zu überwachen;</w:t>
      </w:r>
    </w:p>
    <w:p w14:paraId="76500DAB" w14:textId="77777777" w:rsidR="006A4D7D" w:rsidRDefault="006A4D7D" w:rsidP="006A4D7D">
      <w:pPr>
        <w:pStyle w:val="Listenabsatz"/>
        <w:ind w:left="1440"/>
        <w:jc w:val="both"/>
        <w:rPr>
          <w:rFonts w:cstheme="minorHAnsi"/>
          <w:sz w:val="24"/>
          <w:szCs w:val="24"/>
        </w:rPr>
      </w:pPr>
    </w:p>
    <w:p w14:paraId="782940BE" w14:textId="77777777" w:rsidR="006A4D7D" w:rsidRDefault="00EC05CA" w:rsidP="003F4449">
      <w:pPr>
        <w:pStyle w:val="Listenabsatz"/>
        <w:numPr>
          <w:ilvl w:val="1"/>
          <w:numId w:val="27"/>
        </w:numPr>
        <w:jc w:val="both"/>
        <w:rPr>
          <w:rFonts w:cstheme="minorHAnsi"/>
          <w:sz w:val="24"/>
          <w:szCs w:val="24"/>
        </w:rPr>
      </w:pPr>
      <w:r w:rsidRPr="006A4D7D">
        <w:rPr>
          <w:rFonts w:cstheme="minorHAnsi"/>
          <w:sz w:val="24"/>
          <w:szCs w:val="24"/>
        </w:rPr>
        <w:t xml:space="preserve">die vorherige Zustimmung zu Partnerschaften der Ortsvereine und deren Gliederungen mit regionalen und lokalen Gliederungen anderer Rotkreuz- oder Rothalbmondgesellschaften oder anderen ausländischen </w:t>
      </w:r>
      <w:r w:rsidR="006A4D7D" w:rsidRPr="006A4D7D">
        <w:rPr>
          <w:rFonts w:cstheme="minorHAnsi"/>
          <w:sz w:val="24"/>
          <w:szCs w:val="24"/>
        </w:rPr>
        <w:t>Organisationen</w:t>
      </w:r>
      <w:r w:rsidR="006A4D7D">
        <w:rPr>
          <w:rFonts w:cstheme="minorHAnsi"/>
          <w:sz w:val="24"/>
          <w:szCs w:val="24"/>
        </w:rPr>
        <w:t xml:space="preserve"> </w:t>
      </w:r>
      <w:r w:rsidRPr="006A4D7D">
        <w:rPr>
          <w:rFonts w:cstheme="minorHAnsi"/>
          <w:sz w:val="24"/>
          <w:szCs w:val="24"/>
        </w:rPr>
        <w:t>/Einrichtungen zu erteilen, vorbehaltlich der vorherigen Zustimmung des Bundes- und Landesverbandes;</w:t>
      </w:r>
    </w:p>
    <w:p w14:paraId="61A5C151" w14:textId="77777777" w:rsidR="006A4D7D" w:rsidRDefault="006A4D7D" w:rsidP="006A4D7D">
      <w:pPr>
        <w:pStyle w:val="Listenabsatz"/>
        <w:ind w:left="1440"/>
        <w:jc w:val="both"/>
        <w:rPr>
          <w:rFonts w:cstheme="minorHAnsi"/>
          <w:sz w:val="24"/>
          <w:szCs w:val="24"/>
        </w:rPr>
      </w:pPr>
    </w:p>
    <w:p w14:paraId="2EF629DA" w14:textId="77777777" w:rsidR="006A4D7D" w:rsidRDefault="00EC05CA" w:rsidP="003F4449">
      <w:pPr>
        <w:pStyle w:val="Listenabsatz"/>
        <w:numPr>
          <w:ilvl w:val="1"/>
          <w:numId w:val="27"/>
        </w:numPr>
        <w:jc w:val="both"/>
        <w:rPr>
          <w:rFonts w:cstheme="minorHAnsi"/>
          <w:sz w:val="24"/>
          <w:szCs w:val="24"/>
        </w:rPr>
      </w:pPr>
      <w:r w:rsidRPr="006A4D7D">
        <w:rPr>
          <w:rFonts w:cstheme="minorHAnsi"/>
          <w:sz w:val="24"/>
          <w:szCs w:val="24"/>
        </w:rPr>
        <w:t xml:space="preserve">es beaufsichtigt die Umsetzung der Beschlüsse, die der Bundesverband des DRK aufgrund von § 16 Abs. 3 in Verbindung mit §§ 5 Abs. 1 und 13 Abs. 3  </w:t>
      </w:r>
      <w:r w:rsidRPr="006A4D7D">
        <w:rPr>
          <w:rFonts w:cstheme="minorHAnsi"/>
          <w:sz w:val="24"/>
          <w:szCs w:val="24"/>
        </w:rPr>
        <w:br/>
        <w:t xml:space="preserve">der Bundessatzung und der DRK Landesverband Sachsen e.V. nach den </w:t>
      </w:r>
      <w:r w:rsidRPr="006A4D7D">
        <w:rPr>
          <w:rFonts w:cstheme="minorHAnsi"/>
          <w:sz w:val="24"/>
          <w:szCs w:val="24"/>
        </w:rPr>
        <w:br/>
        <w:t xml:space="preserve">verbindlichen Regelungen der Satzungsermächtigungen der Satzung des </w:t>
      </w:r>
      <w:r w:rsidRPr="006A4D7D">
        <w:rPr>
          <w:rFonts w:cstheme="minorHAnsi"/>
          <w:sz w:val="24"/>
          <w:szCs w:val="24"/>
        </w:rPr>
        <w:br/>
        <w:t>Landesverbandes verbindlich fassen;</w:t>
      </w:r>
    </w:p>
    <w:p w14:paraId="34B0597A" w14:textId="77777777" w:rsidR="006A4D7D" w:rsidRDefault="006A4D7D" w:rsidP="006A4D7D">
      <w:pPr>
        <w:pStyle w:val="Listenabsatz"/>
        <w:ind w:left="1440"/>
        <w:jc w:val="both"/>
        <w:rPr>
          <w:rFonts w:cstheme="minorHAnsi"/>
          <w:sz w:val="24"/>
          <w:szCs w:val="24"/>
        </w:rPr>
      </w:pPr>
    </w:p>
    <w:p w14:paraId="6C656985" w14:textId="77777777" w:rsidR="006A4D7D" w:rsidRDefault="00EC05CA" w:rsidP="003F4449">
      <w:pPr>
        <w:pStyle w:val="Listenabsatz"/>
        <w:numPr>
          <w:ilvl w:val="1"/>
          <w:numId w:val="27"/>
        </w:numPr>
        <w:jc w:val="both"/>
        <w:rPr>
          <w:rFonts w:cstheme="minorHAnsi"/>
          <w:sz w:val="24"/>
          <w:szCs w:val="24"/>
        </w:rPr>
      </w:pPr>
      <w:r w:rsidRPr="006A4D7D">
        <w:rPr>
          <w:rFonts w:cstheme="minorHAnsi"/>
          <w:sz w:val="24"/>
          <w:szCs w:val="24"/>
        </w:rPr>
        <w:t>die Entscheidungsbefugnis über die Verhängung von Ordnungsmaßnahmen nach § 35 Abs. 4 a - e, Verhängung von Zwangsgeldern bis zu einer Gesamthöhe von 50.000 Euro;</w:t>
      </w:r>
    </w:p>
    <w:p w14:paraId="098E091B" w14:textId="77777777" w:rsidR="006A4D7D" w:rsidRDefault="006A4D7D" w:rsidP="006A4D7D">
      <w:pPr>
        <w:pStyle w:val="Listenabsatz"/>
        <w:ind w:left="1440"/>
        <w:jc w:val="both"/>
        <w:rPr>
          <w:rFonts w:cstheme="minorHAnsi"/>
          <w:sz w:val="24"/>
          <w:szCs w:val="24"/>
        </w:rPr>
      </w:pPr>
    </w:p>
    <w:p w14:paraId="290018F7" w14:textId="77777777" w:rsidR="00EC05CA" w:rsidRDefault="00EC05CA" w:rsidP="003F4449">
      <w:pPr>
        <w:pStyle w:val="Listenabsatz"/>
        <w:numPr>
          <w:ilvl w:val="1"/>
          <w:numId w:val="27"/>
        </w:numPr>
        <w:jc w:val="both"/>
        <w:rPr>
          <w:rFonts w:cstheme="minorHAnsi"/>
          <w:sz w:val="24"/>
          <w:szCs w:val="24"/>
        </w:rPr>
      </w:pPr>
      <w:r w:rsidRPr="006A4D7D">
        <w:rPr>
          <w:rFonts w:cstheme="minorHAnsi"/>
          <w:sz w:val="24"/>
          <w:szCs w:val="24"/>
        </w:rPr>
        <w:t>der Gründungen und Beteiligungen von privatrechtlichen Gesellschaften oder Einrichtungen vorher zuzustimmen.</w:t>
      </w:r>
    </w:p>
    <w:p w14:paraId="03CA9280" w14:textId="77777777" w:rsidR="006A4D7D" w:rsidRPr="006A4D7D" w:rsidRDefault="006A4D7D" w:rsidP="006A4D7D">
      <w:pPr>
        <w:pStyle w:val="Listenabsatz"/>
        <w:ind w:left="1440"/>
        <w:jc w:val="both"/>
        <w:rPr>
          <w:rFonts w:cstheme="minorHAnsi"/>
          <w:sz w:val="24"/>
          <w:szCs w:val="24"/>
        </w:rPr>
      </w:pPr>
    </w:p>
    <w:p w14:paraId="0D62F904" w14:textId="77777777" w:rsidR="006A4D7D" w:rsidRDefault="00EC05CA" w:rsidP="003F4449">
      <w:pPr>
        <w:pStyle w:val="Listenabsatz"/>
        <w:numPr>
          <w:ilvl w:val="0"/>
          <w:numId w:val="27"/>
        </w:numPr>
        <w:jc w:val="both"/>
        <w:rPr>
          <w:rFonts w:cstheme="minorHAnsi"/>
          <w:sz w:val="24"/>
          <w:szCs w:val="24"/>
        </w:rPr>
      </w:pPr>
      <w:r w:rsidRPr="006A4D7D">
        <w:rPr>
          <w:rFonts w:cstheme="minorHAnsi"/>
          <w:sz w:val="24"/>
          <w:szCs w:val="24"/>
        </w:rPr>
        <w:t>Es setzt verbindliche Beschlüsse der Vorständekonferenz des Landesverbandes, die in seinen Zuständigkeitsbereich fallen, um.</w:t>
      </w:r>
    </w:p>
    <w:p w14:paraId="28F7D0FE" w14:textId="77777777" w:rsidR="001C6261" w:rsidRDefault="001C6261" w:rsidP="001C6261">
      <w:pPr>
        <w:pStyle w:val="Listenabsatz"/>
        <w:jc w:val="both"/>
        <w:rPr>
          <w:rFonts w:cstheme="minorHAnsi"/>
          <w:sz w:val="24"/>
          <w:szCs w:val="24"/>
        </w:rPr>
      </w:pPr>
    </w:p>
    <w:p w14:paraId="46195F23" w14:textId="77777777" w:rsidR="006A4D7D" w:rsidRDefault="00EC05CA" w:rsidP="003F4449">
      <w:pPr>
        <w:pStyle w:val="Listenabsatz"/>
        <w:numPr>
          <w:ilvl w:val="0"/>
          <w:numId w:val="27"/>
        </w:numPr>
        <w:jc w:val="both"/>
        <w:rPr>
          <w:rFonts w:cstheme="minorHAnsi"/>
          <w:sz w:val="24"/>
          <w:szCs w:val="24"/>
        </w:rPr>
      </w:pPr>
      <w:r w:rsidRPr="006A4D7D">
        <w:rPr>
          <w:rFonts w:cstheme="minorHAnsi"/>
          <w:sz w:val="24"/>
          <w:szCs w:val="24"/>
        </w:rPr>
        <w:t>Das Präsidium ergreift hierfür erforderliche Maßnahmen, bis zur Einzelweisung gegenüber dem Vorstand.</w:t>
      </w:r>
    </w:p>
    <w:p w14:paraId="5663AAC3" w14:textId="77777777" w:rsidR="001C6261" w:rsidRDefault="001C6261" w:rsidP="001C6261">
      <w:pPr>
        <w:pStyle w:val="Listenabsatz"/>
        <w:jc w:val="both"/>
        <w:rPr>
          <w:rFonts w:cstheme="minorHAnsi"/>
          <w:sz w:val="24"/>
          <w:szCs w:val="24"/>
        </w:rPr>
      </w:pPr>
    </w:p>
    <w:p w14:paraId="489AEE01" w14:textId="77777777" w:rsidR="006A4D7D" w:rsidRDefault="00EC05CA" w:rsidP="003F4449">
      <w:pPr>
        <w:pStyle w:val="Listenabsatz"/>
        <w:numPr>
          <w:ilvl w:val="0"/>
          <w:numId w:val="27"/>
        </w:numPr>
        <w:jc w:val="both"/>
        <w:rPr>
          <w:rFonts w:cstheme="minorHAnsi"/>
          <w:sz w:val="24"/>
          <w:szCs w:val="24"/>
        </w:rPr>
      </w:pPr>
      <w:r w:rsidRPr="006A4D7D">
        <w:rPr>
          <w:rFonts w:cstheme="minorHAnsi"/>
          <w:sz w:val="24"/>
          <w:szCs w:val="24"/>
        </w:rPr>
        <w:t>Das Präsidium kann die Erledigung einzelner seiner Aufgaben dem Präsidenten oder einem anderen Präsidiumsmitglied übertragen.</w:t>
      </w:r>
    </w:p>
    <w:p w14:paraId="7AA97D2B" w14:textId="77777777" w:rsidR="001C6261" w:rsidRDefault="001C6261" w:rsidP="001C6261">
      <w:pPr>
        <w:pStyle w:val="Listenabsatz"/>
        <w:jc w:val="both"/>
        <w:rPr>
          <w:rFonts w:cstheme="minorHAnsi"/>
          <w:sz w:val="24"/>
          <w:szCs w:val="24"/>
        </w:rPr>
      </w:pPr>
    </w:p>
    <w:p w14:paraId="5333CE89" w14:textId="77777777" w:rsidR="006A4D7D" w:rsidRDefault="00EC05CA" w:rsidP="003F4449">
      <w:pPr>
        <w:pStyle w:val="Listenabsatz"/>
        <w:numPr>
          <w:ilvl w:val="0"/>
          <w:numId w:val="27"/>
        </w:numPr>
        <w:jc w:val="both"/>
        <w:rPr>
          <w:rFonts w:cstheme="minorHAnsi"/>
          <w:sz w:val="24"/>
          <w:szCs w:val="24"/>
        </w:rPr>
      </w:pPr>
      <w:r w:rsidRPr="006A4D7D">
        <w:rPr>
          <w:rFonts w:cstheme="minorHAnsi"/>
          <w:sz w:val="24"/>
          <w:szCs w:val="24"/>
        </w:rPr>
        <w:t>Der Präsident, die gewählten Stellvertreter und der Schatzmeister sind gemeinsam zuständig für Abschluss, Änderung und Beendigung der Anstellungsverträge für die Vorstandsmitglieder. Sie vertreten den Kreisverband in diesen Angelegenheiten gegenüber dem Vorstand.</w:t>
      </w:r>
    </w:p>
    <w:p w14:paraId="0587379D" w14:textId="77777777" w:rsidR="001C6261" w:rsidRDefault="001C6261" w:rsidP="001C6261">
      <w:pPr>
        <w:pStyle w:val="Listenabsatz"/>
        <w:jc w:val="both"/>
        <w:rPr>
          <w:rFonts w:cstheme="minorHAnsi"/>
          <w:sz w:val="24"/>
          <w:szCs w:val="24"/>
        </w:rPr>
      </w:pPr>
    </w:p>
    <w:p w14:paraId="2F6D2D58" w14:textId="77777777" w:rsidR="008400C8" w:rsidRPr="007B54BD" w:rsidRDefault="00EC05CA" w:rsidP="001B4A93">
      <w:pPr>
        <w:pStyle w:val="Listenabsatz"/>
        <w:numPr>
          <w:ilvl w:val="0"/>
          <w:numId w:val="27"/>
        </w:numPr>
        <w:jc w:val="both"/>
        <w:rPr>
          <w:rFonts w:cstheme="minorHAnsi"/>
          <w:sz w:val="24"/>
          <w:szCs w:val="24"/>
        </w:rPr>
      </w:pPr>
      <w:r w:rsidRPr="007B54BD">
        <w:rPr>
          <w:rFonts w:cstheme="minorHAnsi"/>
          <w:sz w:val="24"/>
          <w:szCs w:val="24"/>
        </w:rPr>
        <w:t>Das Präsidium kann ausnahmsweise ausgeschiedene Präsidiumsmitglieder bis zur nächsten Kreisversammlung durch Kooptierung ersetzen.</w:t>
      </w:r>
    </w:p>
    <w:p w14:paraId="0A71625D" w14:textId="77777777" w:rsidR="00DE2F1D" w:rsidRDefault="00DE2F1D" w:rsidP="00CA1F07">
      <w:pPr>
        <w:jc w:val="both"/>
        <w:rPr>
          <w:rFonts w:cstheme="minorHAnsi"/>
          <w:sz w:val="24"/>
          <w:szCs w:val="24"/>
        </w:rPr>
      </w:pPr>
    </w:p>
    <w:p w14:paraId="3AD731A6" w14:textId="77777777" w:rsidR="002E2192" w:rsidRDefault="002E2192">
      <w:pPr>
        <w:rPr>
          <w:rFonts w:asciiTheme="majorHAnsi" w:eastAsiaTheme="majorEastAsia" w:hAnsiTheme="majorHAnsi" w:cstheme="majorBidi"/>
          <w:color w:val="2F5496" w:themeColor="accent1" w:themeShade="BF"/>
          <w:sz w:val="26"/>
          <w:szCs w:val="26"/>
        </w:rPr>
      </w:pPr>
      <w:r>
        <w:br w:type="page"/>
      </w:r>
    </w:p>
    <w:p w14:paraId="6C98790E" w14:textId="77777777" w:rsidR="00DF0A76" w:rsidRDefault="00DF0A76" w:rsidP="00DF0A76">
      <w:pPr>
        <w:pStyle w:val="berschrift2"/>
      </w:pPr>
      <w:bookmarkStart w:id="32" w:name="_Toc25742112"/>
      <w:r w:rsidRPr="00DF0A76">
        <w:lastRenderedPageBreak/>
        <w:t xml:space="preserve">§ 24 </w:t>
      </w:r>
      <w:r>
        <w:tab/>
      </w:r>
      <w:r w:rsidRPr="00DF0A76">
        <w:t>Aufgaben des Präsidenten</w:t>
      </w:r>
      <w:bookmarkEnd w:id="32"/>
    </w:p>
    <w:p w14:paraId="3069006E" w14:textId="77777777" w:rsidR="00DF0A76" w:rsidRDefault="00DF0A76" w:rsidP="00CA1F07">
      <w:pPr>
        <w:jc w:val="both"/>
        <w:rPr>
          <w:rFonts w:cstheme="minorHAnsi"/>
          <w:sz w:val="24"/>
          <w:szCs w:val="24"/>
        </w:rPr>
      </w:pPr>
    </w:p>
    <w:p w14:paraId="474236A1" w14:textId="77777777" w:rsidR="00F61E94" w:rsidRDefault="002E2192" w:rsidP="003F4449">
      <w:pPr>
        <w:pStyle w:val="Listenabsatz"/>
        <w:numPr>
          <w:ilvl w:val="0"/>
          <w:numId w:val="28"/>
        </w:numPr>
        <w:jc w:val="both"/>
        <w:rPr>
          <w:rFonts w:cstheme="minorHAnsi"/>
          <w:sz w:val="24"/>
          <w:szCs w:val="24"/>
        </w:rPr>
      </w:pPr>
      <w:r w:rsidRPr="00F61E94">
        <w:rPr>
          <w:rFonts w:cstheme="minorHAnsi"/>
          <w:sz w:val="24"/>
          <w:szCs w:val="24"/>
        </w:rPr>
        <w:t>Der Präsident ist der oberste Repräsentant des Kreisverbandes. Er nimmt die Aufgaben wahr, die ihm durch Satzung, Kreisversammlung oder Präsidium übertragen werden. Er führt den Vorsitz in der Kreisversammlung und den Sitzungen des Präsidiums. Der Präsident wirkt darauf hin, dass die Organe des Deutschen Roten Kreuzes Kreisverband Oelsnitz (</w:t>
      </w:r>
      <w:proofErr w:type="spellStart"/>
      <w:r w:rsidRPr="00F61E94">
        <w:rPr>
          <w:rFonts w:cstheme="minorHAnsi"/>
          <w:sz w:val="24"/>
          <w:szCs w:val="24"/>
        </w:rPr>
        <w:t>Vogtl</w:t>
      </w:r>
      <w:proofErr w:type="spellEnd"/>
      <w:r w:rsidRPr="00F61E94">
        <w:rPr>
          <w:rFonts w:cstheme="minorHAnsi"/>
          <w:sz w:val="24"/>
          <w:szCs w:val="24"/>
        </w:rPr>
        <w:t>) e. V. und dessen Gliederungen gemäß § 1 Abs. 1 Satz 2 sowie deren Mitglieder vertrauensvoll zusammenarbeiten und ihre Arbeit aufeinander abstimmen.</w:t>
      </w:r>
    </w:p>
    <w:p w14:paraId="5236A0F1" w14:textId="77777777" w:rsidR="00F61E94" w:rsidRDefault="00F61E94" w:rsidP="00F61E94">
      <w:pPr>
        <w:pStyle w:val="Listenabsatz"/>
        <w:jc w:val="both"/>
        <w:rPr>
          <w:rFonts w:cstheme="minorHAnsi"/>
          <w:sz w:val="24"/>
          <w:szCs w:val="24"/>
        </w:rPr>
      </w:pPr>
    </w:p>
    <w:p w14:paraId="14C93151" w14:textId="77777777" w:rsidR="00F61E94" w:rsidRDefault="002E2192" w:rsidP="003F4449">
      <w:pPr>
        <w:pStyle w:val="Listenabsatz"/>
        <w:numPr>
          <w:ilvl w:val="0"/>
          <w:numId w:val="28"/>
        </w:numPr>
        <w:jc w:val="both"/>
        <w:rPr>
          <w:rFonts w:cstheme="minorHAnsi"/>
          <w:sz w:val="24"/>
          <w:szCs w:val="24"/>
        </w:rPr>
      </w:pPr>
      <w:r w:rsidRPr="00F61E94">
        <w:rPr>
          <w:rFonts w:cstheme="minorHAnsi"/>
          <w:sz w:val="24"/>
          <w:szCs w:val="24"/>
        </w:rPr>
        <w:t>Der Präsident koordiniert die Arbeit der Mitglieder des Präsidiums.</w:t>
      </w:r>
    </w:p>
    <w:p w14:paraId="0575BC42" w14:textId="77777777" w:rsidR="00F61E94" w:rsidRDefault="00F61E94" w:rsidP="00F61E94">
      <w:pPr>
        <w:pStyle w:val="Listenabsatz"/>
        <w:jc w:val="both"/>
        <w:rPr>
          <w:rFonts w:cstheme="minorHAnsi"/>
          <w:sz w:val="24"/>
          <w:szCs w:val="24"/>
        </w:rPr>
      </w:pPr>
    </w:p>
    <w:p w14:paraId="10C3DC90" w14:textId="77777777" w:rsidR="00F61E94" w:rsidRDefault="002E2192" w:rsidP="003F4449">
      <w:pPr>
        <w:pStyle w:val="Listenabsatz"/>
        <w:numPr>
          <w:ilvl w:val="0"/>
          <w:numId w:val="28"/>
        </w:numPr>
        <w:jc w:val="both"/>
        <w:rPr>
          <w:rFonts w:cstheme="minorHAnsi"/>
          <w:sz w:val="24"/>
          <w:szCs w:val="24"/>
        </w:rPr>
      </w:pPr>
      <w:r w:rsidRPr="00F61E94">
        <w:rPr>
          <w:rFonts w:cstheme="minorHAnsi"/>
          <w:sz w:val="24"/>
          <w:szCs w:val="24"/>
        </w:rPr>
        <w:t>In Angelegenheiten, die ihrer Bedeutung nach über den Bereich des Kreisverbandes hinausgehen, ist die Zustimmung des Präsidenten des Landesverbandes einzuholen. Übt dieser selbst das ihm gem. § 36 Abs. 1 der Satzung des Landesverbandes zustehende Weisungsrecht aus, so geht seine Anordnung vor.</w:t>
      </w:r>
    </w:p>
    <w:p w14:paraId="44F136B6" w14:textId="77777777" w:rsidR="00F61E94" w:rsidRDefault="00F61E94" w:rsidP="00F61E94">
      <w:pPr>
        <w:pStyle w:val="Listenabsatz"/>
        <w:jc w:val="both"/>
        <w:rPr>
          <w:rFonts w:cstheme="minorHAnsi"/>
          <w:sz w:val="24"/>
          <w:szCs w:val="24"/>
        </w:rPr>
      </w:pPr>
    </w:p>
    <w:p w14:paraId="74CCB902" w14:textId="77777777" w:rsidR="00F61E94" w:rsidRDefault="002E2192" w:rsidP="003F4449">
      <w:pPr>
        <w:pStyle w:val="Listenabsatz"/>
        <w:numPr>
          <w:ilvl w:val="0"/>
          <w:numId w:val="28"/>
        </w:numPr>
        <w:jc w:val="both"/>
        <w:rPr>
          <w:rFonts w:cstheme="minorHAnsi"/>
          <w:sz w:val="24"/>
          <w:szCs w:val="24"/>
        </w:rPr>
      </w:pPr>
      <w:r w:rsidRPr="00F61E94">
        <w:rPr>
          <w:rFonts w:cstheme="minorHAnsi"/>
          <w:sz w:val="24"/>
          <w:szCs w:val="24"/>
        </w:rPr>
        <w:t>Der Präsident kann die Vorstandsmitglieder aus wichtigem Grund vorläufig des Amtes entheben mit der Folge, dass dem betroffenen Vorstandsmitglied einstweilen die Geschäftsführungs- und Vertretungsbefugnis entzogen wird. Das betroffene Vorstandsmitglied ist vor der Entscheidung zu hören. Über die endgültige Abberufung entscheidet das Präsidium, das vom Präsidenten einzuberufen ist.</w:t>
      </w:r>
    </w:p>
    <w:p w14:paraId="6CE27A35" w14:textId="77777777" w:rsidR="00F61E94" w:rsidRPr="00F61E94" w:rsidRDefault="002E2192" w:rsidP="00F61E94">
      <w:pPr>
        <w:pStyle w:val="Listenabsatz"/>
        <w:jc w:val="both"/>
        <w:rPr>
          <w:rFonts w:cstheme="minorHAnsi"/>
          <w:sz w:val="24"/>
          <w:szCs w:val="24"/>
        </w:rPr>
      </w:pPr>
      <w:r w:rsidRPr="00F61E94">
        <w:rPr>
          <w:rFonts w:cstheme="minorHAnsi"/>
          <w:sz w:val="24"/>
          <w:szCs w:val="24"/>
        </w:rPr>
        <w:t>Die vorläufige Amtsenthebung wird unwirksam, wenn sie nicht vom Präsidium bestätigt und von der Kreisversammlung innerhalb eines Monats genehmigt wird.</w:t>
      </w:r>
    </w:p>
    <w:p w14:paraId="47774674" w14:textId="77777777" w:rsidR="00F61E94" w:rsidRDefault="00F61E94" w:rsidP="00F61E94">
      <w:pPr>
        <w:pStyle w:val="Listenabsatz"/>
        <w:jc w:val="both"/>
        <w:rPr>
          <w:rFonts w:cstheme="minorHAnsi"/>
          <w:sz w:val="24"/>
          <w:szCs w:val="24"/>
        </w:rPr>
      </w:pPr>
    </w:p>
    <w:p w14:paraId="45D6AC14" w14:textId="77777777" w:rsidR="00F61E94" w:rsidRDefault="002E2192" w:rsidP="003F4449">
      <w:pPr>
        <w:pStyle w:val="Listenabsatz"/>
        <w:numPr>
          <w:ilvl w:val="0"/>
          <w:numId w:val="28"/>
        </w:numPr>
        <w:jc w:val="both"/>
        <w:rPr>
          <w:rFonts w:cstheme="minorHAnsi"/>
          <w:sz w:val="24"/>
          <w:szCs w:val="24"/>
        </w:rPr>
      </w:pPr>
      <w:r w:rsidRPr="00F61E94">
        <w:rPr>
          <w:rFonts w:cstheme="minorHAnsi"/>
          <w:sz w:val="24"/>
          <w:szCs w:val="24"/>
        </w:rPr>
        <w:t>Der Präsident kann ein Vorstandsmitglied ernennen, das für die Dauer der vorläufigen Amtsenthebung die Stelle des betroffenen Vorstandsmitgliedes einnimmt.</w:t>
      </w:r>
    </w:p>
    <w:p w14:paraId="5794503C" w14:textId="77777777" w:rsidR="00F61E94" w:rsidRDefault="00F61E94" w:rsidP="00F61E94">
      <w:pPr>
        <w:pStyle w:val="Listenabsatz"/>
        <w:jc w:val="both"/>
        <w:rPr>
          <w:rFonts w:cstheme="minorHAnsi"/>
          <w:sz w:val="24"/>
          <w:szCs w:val="24"/>
        </w:rPr>
      </w:pPr>
    </w:p>
    <w:p w14:paraId="6FD6E6E2" w14:textId="77777777" w:rsidR="00F61E94" w:rsidRDefault="002E2192" w:rsidP="003F4449">
      <w:pPr>
        <w:pStyle w:val="Listenabsatz"/>
        <w:numPr>
          <w:ilvl w:val="0"/>
          <w:numId w:val="28"/>
        </w:numPr>
        <w:jc w:val="both"/>
        <w:rPr>
          <w:rFonts w:cstheme="minorHAnsi"/>
          <w:sz w:val="24"/>
          <w:szCs w:val="24"/>
        </w:rPr>
      </w:pPr>
      <w:r w:rsidRPr="00F61E94">
        <w:rPr>
          <w:rFonts w:cstheme="minorHAnsi"/>
          <w:sz w:val="24"/>
          <w:szCs w:val="24"/>
        </w:rPr>
        <w:t>Maßnahmen des Präsidenten nach den Absätzen 4 und 5 sind beim Vereinsregister anzumelden. Ebenso ist beim Vereinsregister anzumelden, wenn die vorläufige Amtsenthebung wirkungslos wird, weil das Präsidium und die Kreisversammlung sie nicht innerhalb der in Abs. 4 vorgesehenen Frist von einem Monat endgültig bestätigen.</w:t>
      </w:r>
    </w:p>
    <w:p w14:paraId="22646B2F" w14:textId="77777777" w:rsidR="00F61E94" w:rsidRDefault="00F61E94" w:rsidP="00F61E94">
      <w:pPr>
        <w:pStyle w:val="Listenabsatz"/>
        <w:jc w:val="both"/>
        <w:rPr>
          <w:rFonts w:cstheme="minorHAnsi"/>
          <w:sz w:val="24"/>
          <w:szCs w:val="24"/>
        </w:rPr>
      </w:pPr>
    </w:p>
    <w:p w14:paraId="01709FF4" w14:textId="77777777" w:rsidR="00F61E94" w:rsidRDefault="002E2192" w:rsidP="003F4449">
      <w:pPr>
        <w:pStyle w:val="Listenabsatz"/>
        <w:numPr>
          <w:ilvl w:val="0"/>
          <w:numId w:val="28"/>
        </w:numPr>
        <w:jc w:val="both"/>
        <w:rPr>
          <w:rFonts w:cstheme="minorHAnsi"/>
          <w:sz w:val="24"/>
          <w:szCs w:val="24"/>
        </w:rPr>
      </w:pPr>
      <w:r w:rsidRPr="00F61E94">
        <w:rPr>
          <w:rFonts w:cstheme="minorHAnsi"/>
          <w:sz w:val="24"/>
          <w:szCs w:val="24"/>
        </w:rPr>
        <w:t>Der Präsident ordnet, wenn in dringenden Fällen eine Entscheidung des an sich zuständigen Organs nicht rechtzeitig herbeigeführt werden kann, die notwendigen Maßnahmen an; er hat das zuständige Organ unverzüglich zu unterrichten und dessen Genehmigung einzuholen.</w:t>
      </w:r>
    </w:p>
    <w:p w14:paraId="58B4F7C1" w14:textId="77777777" w:rsidR="00F61E94" w:rsidRDefault="00F61E94" w:rsidP="00F61E94">
      <w:pPr>
        <w:pStyle w:val="Listenabsatz"/>
        <w:jc w:val="both"/>
        <w:rPr>
          <w:rFonts w:cstheme="minorHAnsi"/>
          <w:sz w:val="24"/>
          <w:szCs w:val="24"/>
        </w:rPr>
      </w:pPr>
    </w:p>
    <w:p w14:paraId="31919616" w14:textId="77777777" w:rsidR="002E2192" w:rsidRPr="00F61E94" w:rsidRDefault="002E2192" w:rsidP="003F4449">
      <w:pPr>
        <w:pStyle w:val="Listenabsatz"/>
        <w:numPr>
          <w:ilvl w:val="0"/>
          <w:numId w:val="28"/>
        </w:numPr>
        <w:jc w:val="both"/>
        <w:rPr>
          <w:rFonts w:cstheme="minorHAnsi"/>
          <w:sz w:val="24"/>
          <w:szCs w:val="24"/>
        </w:rPr>
      </w:pPr>
      <w:r w:rsidRPr="00F61E94">
        <w:rPr>
          <w:rFonts w:cstheme="minorHAnsi"/>
          <w:sz w:val="24"/>
          <w:szCs w:val="24"/>
        </w:rPr>
        <w:t>Der Präsident kann Weisungen nach § 36 Abs. 1 erteilen.</w:t>
      </w:r>
    </w:p>
    <w:p w14:paraId="3937894F" w14:textId="77777777" w:rsidR="00DF0A76" w:rsidRDefault="00DF0A76" w:rsidP="00CA1F07">
      <w:pPr>
        <w:jc w:val="both"/>
        <w:rPr>
          <w:rFonts w:cstheme="minorHAnsi"/>
          <w:sz w:val="24"/>
          <w:szCs w:val="24"/>
        </w:rPr>
      </w:pPr>
    </w:p>
    <w:p w14:paraId="229B61D6" w14:textId="77777777" w:rsidR="00DF0A76" w:rsidRDefault="00DF0A76" w:rsidP="00CA1F07">
      <w:pPr>
        <w:jc w:val="both"/>
        <w:rPr>
          <w:rFonts w:cstheme="minorHAnsi"/>
          <w:sz w:val="24"/>
          <w:szCs w:val="24"/>
        </w:rPr>
      </w:pPr>
    </w:p>
    <w:p w14:paraId="3E0502D1" w14:textId="77777777" w:rsidR="00DF0A76" w:rsidRDefault="00DF0A76" w:rsidP="00CA1F07">
      <w:pPr>
        <w:jc w:val="both"/>
        <w:rPr>
          <w:rFonts w:cstheme="minorHAnsi"/>
          <w:sz w:val="24"/>
          <w:szCs w:val="24"/>
        </w:rPr>
      </w:pPr>
    </w:p>
    <w:p w14:paraId="6149EEFB" w14:textId="77777777" w:rsidR="00DF0A76" w:rsidRDefault="005A530B" w:rsidP="005A530B">
      <w:pPr>
        <w:pStyle w:val="berschrift2"/>
      </w:pPr>
      <w:bookmarkStart w:id="33" w:name="_Toc25742113"/>
      <w:r w:rsidRPr="005A530B">
        <w:lastRenderedPageBreak/>
        <w:t xml:space="preserve">§ 25 </w:t>
      </w:r>
      <w:r>
        <w:tab/>
      </w:r>
      <w:r w:rsidRPr="005A530B">
        <w:t>Fach- und Sonderausschüsse</w:t>
      </w:r>
      <w:bookmarkEnd w:id="33"/>
    </w:p>
    <w:p w14:paraId="6C61F1F7" w14:textId="77777777" w:rsidR="00DF0A76" w:rsidRDefault="00DF0A76" w:rsidP="00CA1F07">
      <w:pPr>
        <w:jc w:val="both"/>
        <w:rPr>
          <w:rFonts w:cstheme="minorHAnsi"/>
          <w:sz w:val="24"/>
          <w:szCs w:val="24"/>
        </w:rPr>
      </w:pPr>
    </w:p>
    <w:p w14:paraId="048C8852" w14:textId="77777777" w:rsidR="005A530B" w:rsidRDefault="005A530B" w:rsidP="003F4449">
      <w:pPr>
        <w:pStyle w:val="Listenabsatz"/>
        <w:numPr>
          <w:ilvl w:val="0"/>
          <w:numId w:val="29"/>
        </w:numPr>
        <w:jc w:val="both"/>
        <w:rPr>
          <w:rFonts w:cstheme="minorHAnsi"/>
          <w:sz w:val="24"/>
          <w:szCs w:val="24"/>
        </w:rPr>
      </w:pPr>
      <w:r w:rsidRPr="005A530B">
        <w:rPr>
          <w:rFonts w:cstheme="minorHAnsi"/>
          <w:sz w:val="24"/>
          <w:szCs w:val="24"/>
        </w:rPr>
        <w:t>Für bestimmte Arbeitsgebiete können vom Präsidium ständige Fachausschüsse gebildet werden. Sie haben beratende Funktion. Die Mitglieder der Fachausschüsse wählen ihre Vorsitzenden selbst. Mitglieder des Präsidiums</w:t>
      </w:r>
      <w:r w:rsidRPr="005A530B">
        <w:rPr>
          <w:rFonts w:cstheme="minorHAnsi"/>
          <w:b/>
          <w:sz w:val="24"/>
          <w:szCs w:val="24"/>
        </w:rPr>
        <w:t xml:space="preserve"> </w:t>
      </w:r>
      <w:r w:rsidRPr="005A530B">
        <w:rPr>
          <w:rFonts w:cstheme="minorHAnsi"/>
          <w:sz w:val="24"/>
          <w:szCs w:val="24"/>
        </w:rPr>
        <w:t>haben das Recht der Anwesenheit in den Ausschüssen; sie müssen jederzeit gehört werden.</w:t>
      </w:r>
    </w:p>
    <w:p w14:paraId="1E56615F" w14:textId="77777777" w:rsidR="005A530B" w:rsidRDefault="005A530B" w:rsidP="005A530B">
      <w:pPr>
        <w:pStyle w:val="Listenabsatz"/>
        <w:jc w:val="both"/>
        <w:rPr>
          <w:rFonts w:cstheme="minorHAnsi"/>
          <w:sz w:val="24"/>
          <w:szCs w:val="24"/>
        </w:rPr>
      </w:pPr>
    </w:p>
    <w:p w14:paraId="72E23A19" w14:textId="77777777" w:rsidR="005A530B" w:rsidRDefault="005A530B" w:rsidP="003F4449">
      <w:pPr>
        <w:pStyle w:val="Listenabsatz"/>
        <w:numPr>
          <w:ilvl w:val="0"/>
          <w:numId w:val="29"/>
        </w:numPr>
        <w:jc w:val="both"/>
        <w:rPr>
          <w:rFonts w:cstheme="minorHAnsi"/>
          <w:sz w:val="24"/>
          <w:szCs w:val="24"/>
        </w:rPr>
      </w:pPr>
      <w:r w:rsidRPr="005A530B">
        <w:rPr>
          <w:rFonts w:cstheme="minorHAnsi"/>
          <w:sz w:val="24"/>
          <w:szCs w:val="24"/>
        </w:rPr>
        <w:t>Für die Erfüllung zeitlich begrenzter Aufgaben können die Kreisversammlung oder das Präsidium</w:t>
      </w:r>
      <w:r w:rsidRPr="005A530B">
        <w:rPr>
          <w:rFonts w:cstheme="minorHAnsi"/>
          <w:b/>
          <w:sz w:val="24"/>
          <w:szCs w:val="24"/>
        </w:rPr>
        <w:t xml:space="preserve"> </w:t>
      </w:r>
      <w:r w:rsidRPr="005A530B">
        <w:rPr>
          <w:rFonts w:cstheme="minorHAnsi"/>
          <w:sz w:val="24"/>
          <w:szCs w:val="24"/>
        </w:rPr>
        <w:t>Sonderausschüsse mit beratender Funktion bilden und deren Mitglieder wählen. Abs. 1 Sätze 2 bis 4 gelten entsprechend.</w:t>
      </w:r>
    </w:p>
    <w:p w14:paraId="6BDBC0F3" w14:textId="77777777" w:rsidR="005A530B" w:rsidRDefault="005A530B" w:rsidP="005A530B">
      <w:pPr>
        <w:pStyle w:val="Listenabsatz"/>
        <w:jc w:val="both"/>
        <w:rPr>
          <w:rFonts w:cstheme="minorHAnsi"/>
          <w:sz w:val="24"/>
          <w:szCs w:val="24"/>
        </w:rPr>
      </w:pPr>
    </w:p>
    <w:p w14:paraId="68860B75" w14:textId="77777777" w:rsidR="005A530B" w:rsidRPr="005A530B" w:rsidRDefault="005A530B" w:rsidP="003F4449">
      <w:pPr>
        <w:pStyle w:val="Listenabsatz"/>
        <w:numPr>
          <w:ilvl w:val="0"/>
          <w:numId w:val="29"/>
        </w:numPr>
        <w:jc w:val="both"/>
        <w:rPr>
          <w:rFonts w:cstheme="minorHAnsi"/>
          <w:sz w:val="24"/>
          <w:szCs w:val="24"/>
        </w:rPr>
      </w:pPr>
      <w:r w:rsidRPr="005A530B">
        <w:rPr>
          <w:rFonts w:cstheme="minorHAnsi"/>
          <w:sz w:val="24"/>
          <w:szCs w:val="24"/>
        </w:rPr>
        <w:t>§ 18 Abs. 4 gilt entsprechend.</w:t>
      </w:r>
    </w:p>
    <w:p w14:paraId="797277F8" w14:textId="77777777" w:rsidR="00DF0A76" w:rsidRDefault="00DF0A76" w:rsidP="00CA1F07">
      <w:pPr>
        <w:jc w:val="both"/>
        <w:rPr>
          <w:rFonts w:cstheme="minorHAnsi"/>
          <w:sz w:val="24"/>
          <w:szCs w:val="24"/>
        </w:rPr>
      </w:pPr>
    </w:p>
    <w:p w14:paraId="37715796" w14:textId="77777777" w:rsidR="005A530B" w:rsidRDefault="005A530B" w:rsidP="005A530B">
      <w:pPr>
        <w:pStyle w:val="berschrift2"/>
      </w:pPr>
      <w:bookmarkStart w:id="34" w:name="_Toc25742114"/>
      <w:r w:rsidRPr="005A530B">
        <w:t xml:space="preserve">§ 26 </w:t>
      </w:r>
      <w:r>
        <w:tab/>
      </w:r>
      <w:r w:rsidRPr="005A530B">
        <w:t>Der Konventionsbeauftragte</w:t>
      </w:r>
      <w:bookmarkEnd w:id="34"/>
    </w:p>
    <w:p w14:paraId="1239DDF3" w14:textId="77777777" w:rsidR="005A530B" w:rsidRDefault="005A530B" w:rsidP="00CA1F07">
      <w:pPr>
        <w:jc w:val="both"/>
        <w:rPr>
          <w:rFonts w:cstheme="minorHAnsi"/>
          <w:sz w:val="24"/>
          <w:szCs w:val="24"/>
        </w:rPr>
      </w:pPr>
    </w:p>
    <w:p w14:paraId="51047F8E" w14:textId="77777777" w:rsidR="005A530B" w:rsidRDefault="005A530B" w:rsidP="00CA1F07">
      <w:pPr>
        <w:jc w:val="both"/>
        <w:rPr>
          <w:rFonts w:cstheme="minorHAnsi"/>
          <w:sz w:val="24"/>
          <w:szCs w:val="24"/>
        </w:rPr>
      </w:pPr>
      <w:r w:rsidRPr="005A530B">
        <w:rPr>
          <w:rFonts w:cstheme="minorHAnsi"/>
          <w:sz w:val="24"/>
          <w:szCs w:val="24"/>
        </w:rPr>
        <w:t>Zur Verbreitung der Kenntnis über das humanitäre Völkerrecht sowie der Grundsätze und Ideale der internationalen Rotkreuz- und Rothalbmondbewegung bestellt der Präsident einen Konventionsbeauftragten. Dessen Aufgaben bestimmen sich nach den vom Bundesverband erlassenen Richtlinien.</w:t>
      </w:r>
    </w:p>
    <w:p w14:paraId="349E40FB" w14:textId="77777777" w:rsidR="005A530B" w:rsidRDefault="005A530B" w:rsidP="00CA1F07">
      <w:pPr>
        <w:jc w:val="both"/>
        <w:rPr>
          <w:rFonts w:cstheme="minorHAnsi"/>
          <w:sz w:val="24"/>
          <w:szCs w:val="24"/>
        </w:rPr>
      </w:pPr>
    </w:p>
    <w:p w14:paraId="362FA138" w14:textId="77777777" w:rsidR="005A530B" w:rsidRDefault="005A530B" w:rsidP="005A530B">
      <w:pPr>
        <w:pStyle w:val="berschrift2"/>
      </w:pPr>
      <w:bookmarkStart w:id="35" w:name="_Toc25742115"/>
      <w:r w:rsidRPr="005A530B">
        <w:t xml:space="preserve">§ 27 </w:t>
      </w:r>
      <w:r>
        <w:tab/>
      </w:r>
      <w:r w:rsidRPr="005A530B">
        <w:t>Der Rotkreuzbeauftragte für Katastrophenfälle</w:t>
      </w:r>
      <w:bookmarkEnd w:id="35"/>
    </w:p>
    <w:p w14:paraId="5C48B87C" w14:textId="77777777" w:rsidR="005A530B" w:rsidRDefault="005A530B" w:rsidP="00CA1F07">
      <w:pPr>
        <w:jc w:val="both"/>
        <w:rPr>
          <w:rFonts w:cstheme="minorHAnsi"/>
          <w:sz w:val="24"/>
          <w:szCs w:val="24"/>
        </w:rPr>
      </w:pPr>
    </w:p>
    <w:p w14:paraId="6CDA5066" w14:textId="77777777" w:rsidR="00277794" w:rsidRDefault="00277794" w:rsidP="003F4449">
      <w:pPr>
        <w:pStyle w:val="Listenabsatz"/>
        <w:numPr>
          <w:ilvl w:val="0"/>
          <w:numId w:val="30"/>
        </w:numPr>
        <w:jc w:val="both"/>
        <w:rPr>
          <w:rFonts w:cstheme="minorHAnsi"/>
          <w:sz w:val="24"/>
          <w:szCs w:val="24"/>
        </w:rPr>
      </w:pPr>
      <w:r w:rsidRPr="00277794">
        <w:rPr>
          <w:rFonts w:cstheme="minorHAnsi"/>
          <w:sz w:val="24"/>
          <w:szCs w:val="24"/>
        </w:rPr>
        <w:t>Der Präsident des Deutschen Roten Kreuzes Landesverband Sachsen e. V. ernennt im Einvernehmen mit dem Präsidium des Deutschen Roten Kreuzes Kreisverband Oelsnitz (</w:t>
      </w:r>
      <w:proofErr w:type="spellStart"/>
      <w:r w:rsidRPr="00277794">
        <w:rPr>
          <w:rFonts w:cstheme="minorHAnsi"/>
          <w:sz w:val="24"/>
          <w:szCs w:val="24"/>
        </w:rPr>
        <w:t>Vogtl</w:t>
      </w:r>
      <w:proofErr w:type="spellEnd"/>
      <w:r w:rsidRPr="00277794">
        <w:rPr>
          <w:rFonts w:cstheme="minorHAnsi"/>
          <w:sz w:val="24"/>
          <w:szCs w:val="24"/>
        </w:rPr>
        <w:t>) e. V. den Beauftragten für den Katastrophenschutz (K-Beauftragter)  und Stellvertreter für den Deutsches Rotes Kreuz Kreisverband Oelsnitz (</w:t>
      </w:r>
      <w:proofErr w:type="spellStart"/>
      <w:r w:rsidRPr="00277794">
        <w:rPr>
          <w:rFonts w:cstheme="minorHAnsi"/>
          <w:sz w:val="24"/>
          <w:szCs w:val="24"/>
        </w:rPr>
        <w:t>Vogtl</w:t>
      </w:r>
      <w:proofErr w:type="spellEnd"/>
      <w:r w:rsidRPr="00277794">
        <w:rPr>
          <w:rFonts w:cstheme="minorHAnsi"/>
          <w:sz w:val="24"/>
          <w:szCs w:val="24"/>
        </w:rPr>
        <w:t xml:space="preserve">) e. V. Dessen Aufgaben ergeben sich aus der Krisenmanagementvorschrift (K-Vorschrift) des Deutschen Roten Kreuzes. </w:t>
      </w:r>
    </w:p>
    <w:p w14:paraId="0E4B53B7" w14:textId="77777777" w:rsidR="00277794" w:rsidRDefault="00277794" w:rsidP="00277794">
      <w:pPr>
        <w:pStyle w:val="Listenabsatz"/>
        <w:jc w:val="both"/>
        <w:rPr>
          <w:rFonts w:cstheme="minorHAnsi"/>
          <w:sz w:val="24"/>
          <w:szCs w:val="24"/>
        </w:rPr>
      </w:pPr>
    </w:p>
    <w:p w14:paraId="7AD7544A" w14:textId="77777777" w:rsidR="00277794" w:rsidRPr="00277794" w:rsidRDefault="00277794" w:rsidP="003F4449">
      <w:pPr>
        <w:pStyle w:val="Listenabsatz"/>
        <w:numPr>
          <w:ilvl w:val="0"/>
          <w:numId w:val="30"/>
        </w:numPr>
        <w:jc w:val="both"/>
        <w:rPr>
          <w:rFonts w:cstheme="minorHAnsi"/>
          <w:sz w:val="24"/>
          <w:szCs w:val="24"/>
        </w:rPr>
      </w:pPr>
      <w:r w:rsidRPr="00277794">
        <w:rPr>
          <w:rFonts w:cstheme="minorHAnsi"/>
          <w:sz w:val="24"/>
          <w:szCs w:val="24"/>
        </w:rPr>
        <w:t>Der Rotkreuz-Beauftragte stellt mit Unterstützung des K-Arbeitskreises die personelle und materielle Einsatzfähigkeit des Einsatzpotentials sicher.</w:t>
      </w:r>
    </w:p>
    <w:p w14:paraId="31C99FA8" w14:textId="77777777" w:rsidR="005A530B" w:rsidRDefault="005A530B" w:rsidP="00CA1F07">
      <w:pPr>
        <w:jc w:val="both"/>
        <w:rPr>
          <w:rFonts w:cstheme="minorHAnsi"/>
          <w:sz w:val="24"/>
          <w:szCs w:val="24"/>
        </w:rPr>
      </w:pPr>
    </w:p>
    <w:p w14:paraId="1EFEC4C7" w14:textId="77777777" w:rsidR="005A530B" w:rsidRDefault="00277794" w:rsidP="00277794">
      <w:pPr>
        <w:pStyle w:val="berschrift2"/>
      </w:pPr>
      <w:bookmarkStart w:id="36" w:name="_Toc25742116"/>
      <w:r w:rsidRPr="00277794">
        <w:t xml:space="preserve">§ 28 </w:t>
      </w:r>
      <w:r>
        <w:tab/>
      </w:r>
      <w:r w:rsidRPr="00277794">
        <w:t>Rotkreuz-Gemeinschaften</w:t>
      </w:r>
      <w:bookmarkEnd w:id="36"/>
    </w:p>
    <w:p w14:paraId="2ECFCA7B" w14:textId="77777777" w:rsidR="005A530B" w:rsidRDefault="005A530B" w:rsidP="00CA1F07">
      <w:pPr>
        <w:jc w:val="both"/>
        <w:rPr>
          <w:rFonts w:cstheme="minorHAnsi"/>
          <w:sz w:val="24"/>
          <w:szCs w:val="24"/>
        </w:rPr>
      </w:pPr>
    </w:p>
    <w:p w14:paraId="74978F65" w14:textId="77777777" w:rsidR="00277794" w:rsidRDefault="00277794" w:rsidP="003F4449">
      <w:pPr>
        <w:pStyle w:val="Listenabsatz"/>
        <w:numPr>
          <w:ilvl w:val="0"/>
          <w:numId w:val="31"/>
        </w:numPr>
        <w:jc w:val="both"/>
        <w:rPr>
          <w:rFonts w:cstheme="minorHAnsi"/>
          <w:sz w:val="24"/>
          <w:szCs w:val="24"/>
        </w:rPr>
      </w:pPr>
      <w:r w:rsidRPr="00277794">
        <w:rPr>
          <w:rFonts w:cstheme="minorHAnsi"/>
          <w:sz w:val="24"/>
          <w:szCs w:val="24"/>
        </w:rPr>
        <w:t>Rotkreuz-Gemeinschaften sind Gemeinschaften, deren Angehörige satzungsgemäße Aufgaben des Roten Kreuzes erfüllen und für diese ausgebildet oder angeleitet sind.</w:t>
      </w:r>
    </w:p>
    <w:p w14:paraId="7565172A" w14:textId="77777777" w:rsidR="00277794" w:rsidRDefault="00277794" w:rsidP="00277794">
      <w:pPr>
        <w:pStyle w:val="Listenabsatz"/>
        <w:jc w:val="both"/>
        <w:rPr>
          <w:rFonts w:cstheme="minorHAnsi"/>
          <w:sz w:val="24"/>
          <w:szCs w:val="24"/>
        </w:rPr>
      </w:pPr>
    </w:p>
    <w:p w14:paraId="4236A1AA" w14:textId="77777777" w:rsidR="00277794" w:rsidRPr="00277794" w:rsidRDefault="00277794" w:rsidP="003F4449">
      <w:pPr>
        <w:pStyle w:val="Listenabsatz"/>
        <w:numPr>
          <w:ilvl w:val="0"/>
          <w:numId w:val="31"/>
        </w:numPr>
        <w:jc w:val="both"/>
        <w:rPr>
          <w:rFonts w:cstheme="minorHAnsi"/>
          <w:sz w:val="24"/>
          <w:szCs w:val="24"/>
        </w:rPr>
      </w:pPr>
      <w:r w:rsidRPr="00277794">
        <w:rPr>
          <w:rFonts w:cstheme="minorHAnsi"/>
          <w:sz w:val="24"/>
          <w:szCs w:val="24"/>
        </w:rPr>
        <w:t xml:space="preserve">Sie gestalten ihre Arbeit nach den gemeinsamen allgemeinen Regeln für die </w:t>
      </w:r>
      <w:r w:rsidRPr="00277794">
        <w:rPr>
          <w:rFonts w:cstheme="minorHAnsi"/>
          <w:sz w:val="24"/>
          <w:szCs w:val="24"/>
        </w:rPr>
        <w:br/>
        <w:t>ehrenamtliche Tätigkeit im DRK sowie ihrer jeweiligen eigenen Ordnung.</w:t>
      </w:r>
    </w:p>
    <w:p w14:paraId="44E4D6E4" w14:textId="77777777" w:rsidR="00461FB9" w:rsidRDefault="00277794" w:rsidP="00277794">
      <w:pPr>
        <w:pStyle w:val="berschrift2"/>
      </w:pPr>
      <w:bookmarkStart w:id="37" w:name="_Toc25742117"/>
      <w:r w:rsidRPr="00277794">
        <w:lastRenderedPageBreak/>
        <w:t xml:space="preserve">§ 29 </w:t>
      </w:r>
      <w:r>
        <w:tab/>
      </w:r>
      <w:r w:rsidRPr="00277794">
        <w:t>Arbeitskreise</w:t>
      </w:r>
      <w:bookmarkEnd w:id="37"/>
    </w:p>
    <w:p w14:paraId="1A14C465" w14:textId="77777777" w:rsidR="00277794" w:rsidRDefault="00277794" w:rsidP="00277794">
      <w:pPr>
        <w:jc w:val="both"/>
        <w:rPr>
          <w:rFonts w:cstheme="minorHAnsi"/>
          <w:sz w:val="24"/>
          <w:szCs w:val="24"/>
        </w:rPr>
      </w:pPr>
    </w:p>
    <w:p w14:paraId="29BF08D2" w14:textId="77777777" w:rsidR="00277794" w:rsidRPr="00277794" w:rsidRDefault="00277794" w:rsidP="00277794">
      <w:pPr>
        <w:jc w:val="both"/>
        <w:rPr>
          <w:rFonts w:cstheme="minorHAnsi"/>
          <w:sz w:val="24"/>
          <w:szCs w:val="24"/>
        </w:rPr>
      </w:pPr>
      <w:r w:rsidRPr="00277794">
        <w:rPr>
          <w:rFonts w:cstheme="minorHAnsi"/>
          <w:sz w:val="24"/>
          <w:szCs w:val="24"/>
        </w:rPr>
        <w:t>Für satzungsmäßige Rotkreuz-Aufgaben, die nicht von anderen Rotkreuz-Gemeinschaften wahrgenommen werden, können Arbeitskreise – auch für örtliche Teilbereiche – gebildet werden. Zur Mitarbeit können auch Nichtmitglieder herangezogen werden.</w:t>
      </w:r>
    </w:p>
    <w:p w14:paraId="20C2279F" w14:textId="77777777" w:rsidR="00277794" w:rsidRDefault="00277794" w:rsidP="00CA1F07">
      <w:pPr>
        <w:jc w:val="both"/>
        <w:rPr>
          <w:rFonts w:cstheme="minorHAnsi"/>
          <w:sz w:val="24"/>
          <w:szCs w:val="24"/>
        </w:rPr>
      </w:pPr>
    </w:p>
    <w:p w14:paraId="5376D59A" w14:textId="77777777" w:rsidR="00277794" w:rsidRDefault="00277794" w:rsidP="00277794">
      <w:pPr>
        <w:pStyle w:val="berschrift2"/>
      </w:pPr>
      <w:bookmarkStart w:id="38" w:name="_Toc25742118"/>
      <w:r w:rsidRPr="00277794">
        <w:t xml:space="preserve">§ 30 </w:t>
      </w:r>
      <w:r>
        <w:tab/>
      </w:r>
      <w:r w:rsidRPr="00277794">
        <w:t>Vorstand im Sinne des Bürgerlichen Gesetzbuches</w:t>
      </w:r>
      <w:bookmarkEnd w:id="38"/>
    </w:p>
    <w:p w14:paraId="10ED62CB" w14:textId="77777777" w:rsidR="00277794" w:rsidRDefault="00277794" w:rsidP="00CA1F07">
      <w:pPr>
        <w:jc w:val="both"/>
        <w:rPr>
          <w:rFonts w:cstheme="minorHAnsi"/>
          <w:sz w:val="24"/>
          <w:szCs w:val="24"/>
        </w:rPr>
      </w:pPr>
    </w:p>
    <w:p w14:paraId="7DF3C428" w14:textId="77777777" w:rsidR="00277794" w:rsidRDefault="00277794" w:rsidP="003F4449">
      <w:pPr>
        <w:pStyle w:val="Listenabsatz"/>
        <w:numPr>
          <w:ilvl w:val="0"/>
          <w:numId w:val="32"/>
        </w:numPr>
        <w:jc w:val="both"/>
        <w:rPr>
          <w:rFonts w:cstheme="minorHAnsi"/>
          <w:sz w:val="24"/>
          <w:szCs w:val="24"/>
        </w:rPr>
      </w:pPr>
      <w:r w:rsidRPr="00277794">
        <w:rPr>
          <w:rFonts w:cstheme="minorHAnsi"/>
          <w:sz w:val="24"/>
          <w:szCs w:val="24"/>
        </w:rPr>
        <w:t xml:space="preserve">Der Vorstand im Sinne des § 26 Abs. 2 BGB besteht mindestens aus dem Vorsitzenden. Er vertritt den Verein gerichtlich und außergerichtlich. Der Vorstand kann mehrere Mitglieder haben. </w:t>
      </w:r>
    </w:p>
    <w:p w14:paraId="0BB93E80" w14:textId="77777777" w:rsidR="00277794" w:rsidRDefault="00277794" w:rsidP="00277794">
      <w:pPr>
        <w:pStyle w:val="Listenabsatz"/>
        <w:jc w:val="both"/>
        <w:rPr>
          <w:rFonts w:cstheme="minorHAnsi"/>
          <w:sz w:val="24"/>
          <w:szCs w:val="24"/>
        </w:rPr>
      </w:pPr>
    </w:p>
    <w:p w14:paraId="5C9F73AA" w14:textId="77777777" w:rsidR="00277794" w:rsidRDefault="00277794" w:rsidP="003F4449">
      <w:pPr>
        <w:pStyle w:val="Listenabsatz"/>
        <w:numPr>
          <w:ilvl w:val="0"/>
          <w:numId w:val="32"/>
        </w:numPr>
        <w:jc w:val="both"/>
        <w:rPr>
          <w:rFonts w:cstheme="minorHAnsi"/>
          <w:sz w:val="24"/>
          <w:szCs w:val="24"/>
        </w:rPr>
      </w:pPr>
      <w:r w:rsidRPr="00277794">
        <w:rPr>
          <w:rFonts w:cstheme="minorHAnsi"/>
          <w:sz w:val="24"/>
          <w:szCs w:val="24"/>
        </w:rPr>
        <w:t>Besteht der Vorstand aus mehreren Mitgliedern gilt folgendes:</w:t>
      </w:r>
    </w:p>
    <w:p w14:paraId="6C251F51" w14:textId="77777777" w:rsidR="00277794" w:rsidRDefault="00277794" w:rsidP="00277794">
      <w:pPr>
        <w:pStyle w:val="Listenabsatz"/>
        <w:jc w:val="both"/>
        <w:rPr>
          <w:rFonts w:cstheme="minorHAnsi"/>
          <w:sz w:val="24"/>
          <w:szCs w:val="24"/>
        </w:rPr>
      </w:pPr>
      <w:r w:rsidRPr="00277794">
        <w:rPr>
          <w:rFonts w:cstheme="minorHAnsi"/>
          <w:sz w:val="24"/>
          <w:szCs w:val="24"/>
        </w:rPr>
        <w:t>Jedes Vorstandsmitglied ist alleinvertretungsberechtigt. Im Innenverhältnis ist er in seinem Anstellungsvertrag anzuweisen, von seiner Vertretungsbefugnis nur unter Hinzuziehung eines weiteren Vorstandsmitglieds oder eines vom Präsidium bestellten Zeichnungsberechtigten Gebrauch zu machen, diese Regelung hat keine Auswirkung gegenüber Dritten.</w:t>
      </w:r>
    </w:p>
    <w:p w14:paraId="672F491B" w14:textId="77777777" w:rsidR="00277794" w:rsidRDefault="00277794" w:rsidP="00277794">
      <w:pPr>
        <w:pStyle w:val="Listenabsatz"/>
        <w:jc w:val="both"/>
        <w:rPr>
          <w:rFonts w:cstheme="minorHAnsi"/>
          <w:sz w:val="24"/>
          <w:szCs w:val="24"/>
        </w:rPr>
      </w:pPr>
    </w:p>
    <w:p w14:paraId="1C147331" w14:textId="77777777" w:rsidR="00277794" w:rsidRDefault="00277794" w:rsidP="003F4449">
      <w:pPr>
        <w:pStyle w:val="Listenabsatz"/>
        <w:numPr>
          <w:ilvl w:val="0"/>
          <w:numId w:val="32"/>
        </w:numPr>
        <w:jc w:val="both"/>
        <w:rPr>
          <w:rFonts w:cstheme="minorHAnsi"/>
          <w:sz w:val="24"/>
          <w:szCs w:val="24"/>
        </w:rPr>
      </w:pPr>
      <w:r w:rsidRPr="00277794">
        <w:rPr>
          <w:rFonts w:cstheme="minorHAnsi"/>
          <w:sz w:val="24"/>
          <w:szCs w:val="24"/>
        </w:rPr>
        <w:t xml:space="preserve">Der Vorsitzende des Vorstandes hat, soweit mehrere Mitglieder bestellt sind, ein doppeltes Stimmrecht. Im Falle einer Abstimmung unter den Vorständen hat der Vorsitzende bei Stimmengleichheit eine weitere Stimme. </w:t>
      </w:r>
    </w:p>
    <w:p w14:paraId="5793E53B" w14:textId="77777777" w:rsidR="00277794" w:rsidRDefault="00277794" w:rsidP="00277794">
      <w:pPr>
        <w:pStyle w:val="Listenabsatz"/>
        <w:jc w:val="both"/>
        <w:rPr>
          <w:rFonts w:cstheme="minorHAnsi"/>
          <w:sz w:val="24"/>
          <w:szCs w:val="24"/>
        </w:rPr>
      </w:pPr>
    </w:p>
    <w:p w14:paraId="5FCDFEBE" w14:textId="77777777" w:rsidR="00277794" w:rsidRDefault="00277794" w:rsidP="003F4449">
      <w:pPr>
        <w:pStyle w:val="Listenabsatz"/>
        <w:numPr>
          <w:ilvl w:val="0"/>
          <w:numId w:val="32"/>
        </w:numPr>
        <w:jc w:val="both"/>
        <w:rPr>
          <w:rFonts w:cstheme="minorHAnsi"/>
          <w:sz w:val="24"/>
          <w:szCs w:val="24"/>
        </w:rPr>
      </w:pPr>
      <w:r w:rsidRPr="00277794">
        <w:rPr>
          <w:rFonts w:cstheme="minorHAnsi"/>
          <w:sz w:val="24"/>
          <w:szCs w:val="24"/>
        </w:rPr>
        <w:t>Der Vorstand gibt sich eine Geschäftsordnung. Diese ist durch das Präsidium zu genehmigen.</w:t>
      </w:r>
    </w:p>
    <w:p w14:paraId="7CB2B7F4" w14:textId="77777777" w:rsidR="00277794" w:rsidRDefault="00277794" w:rsidP="00277794">
      <w:pPr>
        <w:pStyle w:val="Listenabsatz"/>
        <w:jc w:val="both"/>
        <w:rPr>
          <w:rFonts w:cstheme="minorHAnsi"/>
          <w:sz w:val="24"/>
          <w:szCs w:val="24"/>
        </w:rPr>
      </w:pPr>
    </w:p>
    <w:p w14:paraId="6F481249" w14:textId="77777777" w:rsidR="00277794" w:rsidRDefault="00277794" w:rsidP="003F4449">
      <w:pPr>
        <w:pStyle w:val="Listenabsatz"/>
        <w:numPr>
          <w:ilvl w:val="0"/>
          <w:numId w:val="32"/>
        </w:numPr>
        <w:jc w:val="both"/>
        <w:rPr>
          <w:rFonts w:cstheme="minorHAnsi"/>
          <w:sz w:val="24"/>
          <w:szCs w:val="24"/>
        </w:rPr>
      </w:pPr>
      <w:r w:rsidRPr="00277794">
        <w:rPr>
          <w:rFonts w:cstheme="minorHAnsi"/>
          <w:sz w:val="24"/>
          <w:szCs w:val="24"/>
        </w:rPr>
        <w:t>Besteht der Vorstand aus einer Person, so vertritt diese den Kreisverband allein; im Innenverhältnis ist dieser Vorstand in seinem Anstellungsvertrag anzuweisen, von seiner Vertretungsbefugnis nur unter Hinzuziehung eines zweiten, durch das Präsidium bestellten Zeichnungsberechtigten Gebrauch zu machen; diese Regelung hat keine Wirkung gegenüber Dritten.</w:t>
      </w:r>
    </w:p>
    <w:p w14:paraId="3AF26418" w14:textId="77777777" w:rsidR="00277794" w:rsidRDefault="00277794" w:rsidP="00277794">
      <w:pPr>
        <w:pStyle w:val="Listenabsatz"/>
        <w:jc w:val="both"/>
        <w:rPr>
          <w:rFonts w:cstheme="minorHAnsi"/>
          <w:sz w:val="24"/>
          <w:szCs w:val="24"/>
        </w:rPr>
      </w:pPr>
    </w:p>
    <w:p w14:paraId="7FF6C402" w14:textId="77777777" w:rsidR="00277794" w:rsidRDefault="00277794" w:rsidP="003F4449">
      <w:pPr>
        <w:pStyle w:val="Listenabsatz"/>
        <w:numPr>
          <w:ilvl w:val="0"/>
          <w:numId w:val="32"/>
        </w:numPr>
        <w:jc w:val="both"/>
        <w:rPr>
          <w:rFonts w:cstheme="minorHAnsi"/>
          <w:sz w:val="24"/>
          <w:szCs w:val="24"/>
        </w:rPr>
      </w:pPr>
      <w:r w:rsidRPr="00277794">
        <w:rPr>
          <w:rFonts w:cstheme="minorHAnsi"/>
          <w:sz w:val="24"/>
          <w:szCs w:val="24"/>
        </w:rPr>
        <w:t>Die Mitglieder des Vorstandes werden vom Präsidium bestellt und abberufen. Die Bestellung erfolgt auf Zeit, höchstens jeweils auf die Dauer von 6 Jahren. Erneute Bestellungen sind zulässig.</w:t>
      </w:r>
    </w:p>
    <w:p w14:paraId="38CA7205" w14:textId="77777777" w:rsidR="00277794" w:rsidRDefault="00277794" w:rsidP="00277794">
      <w:pPr>
        <w:pStyle w:val="Listenabsatz"/>
        <w:jc w:val="both"/>
        <w:rPr>
          <w:rFonts w:cstheme="minorHAnsi"/>
          <w:sz w:val="24"/>
          <w:szCs w:val="24"/>
        </w:rPr>
      </w:pPr>
      <w:r w:rsidRPr="00277794">
        <w:rPr>
          <w:rFonts w:cstheme="minorHAnsi"/>
          <w:sz w:val="24"/>
          <w:szCs w:val="24"/>
        </w:rPr>
        <w:t>Die Vorstandsmitglieder sind hauptamtlich tätig und erhalten eine Vergütung.</w:t>
      </w:r>
      <w:r w:rsidRPr="00277794">
        <w:rPr>
          <w:vertAlign w:val="superscript"/>
        </w:rPr>
        <w:footnoteReference w:id="7"/>
      </w:r>
      <w:r w:rsidRPr="00277794">
        <w:rPr>
          <w:rFonts w:cstheme="minorHAnsi"/>
          <w:sz w:val="24"/>
          <w:szCs w:val="24"/>
        </w:rPr>
        <w:t xml:space="preserve"> Abschluss, Änderung und Beendigung der Anstellungsverträge erfolgen auf Grundlage vom Landesverband vorgegebener Musteranstellungsverträge.</w:t>
      </w:r>
    </w:p>
    <w:p w14:paraId="4984F5DE" w14:textId="77777777" w:rsidR="00277794" w:rsidRDefault="00277794" w:rsidP="00277794">
      <w:pPr>
        <w:pStyle w:val="Listenabsatz"/>
        <w:jc w:val="both"/>
        <w:rPr>
          <w:rFonts w:cstheme="minorHAnsi"/>
          <w:sz w:val="24"/>
          <w:szCs w:val="24"/>
        </w:rPr>
      </w:pPr>
    </w:p>
    <w:p w14:paraId="0CD92D81" w14:textId="77777777" w:rsidR="00277794" w:rsidRPr="00277794" w:rsidRDefault="00277794" w:rsidP="003F4449">
      <w:pPr>
        <w:pStyle w:val="Listenabsatz"/>
        <w:numPr>
          <w:ilvl w:val="0"/>
          <w:numId w:val="32"/>
        </w:numPr>
        <w:jc w:val="both"/>
        <w:rPr>
          <w:rFonts w:cstheme="minorHAnsi"/>
          <w:sz w:val="24"/>
          <w:szCs w:val="24"/>
        </w:rPr>
      </w:pPr>
      <w:r w:rsidRPr="00277794">
        <w:rPr>
          <w:rFonts w:cstheme="minorHAnsi"/>
          <w:sz w:val="24"/>
          <w:szCs w:val="24"/>
        </w:rPr>
        <w:t>Der Vorsitzende des Vorstandes führt die Bezeichnung Vorsitzender des Vorstandes.</w:t>
      </w:r>
    </w:p>
    <w:p w14:paraId="02B357E7" w14:textId="77777777" w:rsidR="00277794" w:rsidRDefault="00277794" w:rsidP="00277794">
      <w:pPr>
        <w:pStyle w:val="berschrift2"/>
      </w:pPr>
      <w:bookmarkStart w:id="39" w:name="_Toc25742119"/>
      <w:r w:rsidRPr="00277794">
        <w:lastRenderedPageBreak/>
        <w:t xml:space="preserve">§ 31 </w:t>
      </w:r>
      <w:r>
        <w:tab/>
      </w:r>
      <w:r w:rsidRPr="00277794">
        <w:t>Aufgaben des Vorstandes</w:t>
      </w:r>
      <w:bookmarkEnd w:id="39"/>
    </w:p>
    <w:p w14:paraId="353FE893" w14:textId="77777777" w:rsidR="00277794" w:rsidRDefault="00277794" w:rsidP="00CA1F07">
      <w:pPr>
        <w:jc w:val="both"/>
        <w:rPr>
          <w:rFonts w:cstheme="minorHAnsi"/>
          <w:sz w:val="24"/>
          <w:szCs w:val="24"/>
        </w:rPr>
      </w:pPr>
    </w:p>
    <w:p w14:paraId="6FCA16F5" w14:textId="77777777" w:rsidR="00277794" w:rsidRDefault="00277794" w:rsidP="003F4449">
      <w:pPr>
        <w:pStyle w:val="Listenabsatz"/>
        <w:numPr>
          <w:ilvl w:val="0"/>
          <w:numId w:val="34"/>
        </w:numPr>
        <w:jc w:val="both"/>
        <w:rPr>
          <w:rFonts w:cstheme="minorHAnsi"/>
          <w:sz w:val="24"/>
          <w:szCs w:val="24"/>
        </w:rPr>
      </w:pPr>
      <w:r w:rsidRPr="00277794">
        <w:rPr>
          <w:rFonts w:cstheme="minorHAnsi"/>
          <w:sz w:val="24"/>
          <w:szCs w:val="24"/>
        </w:rPr>
        <w:t>Der Vorstand führt die Geschäfte des Kreisverbandes unter der Beachtung der Beschlüsse der Kreisversammlung und des Präsidiums.</w:t>
      </w:r>
    </w:p>
    <w:p w14:paraId="36DFB7C1" w14:textId="77777777" w:rsidR="00D71E46" w:rsidRDefault="00D71E46" w:rsidP="00D71E46">
      <w:pPr>
        <w:pStyle w:val="Listenabsatz"/>
        <w:jc w:val="both"/>
        <w:rPr>
          <w:rFonts w:cstheme="minorHAnsi"/>
          <w:sz w:val="24"/>
          <w:szCs w:val="24"/>
        </w:rPr>
      </w:pPr>
    </w:p>
    <w:p w14:paraId="3F993F9B" w14:textId="77777777" w:rsidR="00277794" w:rsidRDefault="00277794" w:rsidP="00D71E46">
      <w:pPr>
        <w:pStyle w:val="Listenabsatz"/>
        <w:jc w:val="both"/>
        <w:rPr>
          <w:rFonts w:cstheme="minorHAnsi"/>
          <w:sz w:val="24"/>
          <w:szCs w:val="24"/>
        </w:rPr>
      </w:pPr>
      <w:r w:rsidRPr="00277794">
        <w:rPr>
          <w:rFonts w:cstheme="minorHAnsi"/>
          <w:sz w:val="24"/>
          <w:szCs w:val="24"/>
        </w:rPr>
        <w:t>Dem Vorstand obliegt die Führung der Geschäfte mit der Sorgfalt eines ordentlichen Kaufmanns. Er nimmt die Arbeitgeberfunktion gegenüber den Mitarbeitern des Kreisverbandes wahr. Er hat regelmäßig in Abstimmung mit dem Präsidium eine Revision durchzuführen.</w:t>
      </w:r>
    </w:p>
    <w:p w14:paraId="7529E4A3" w14:textId="77777777" w:rsidR="00D71E46" w:rsidRDefault="00D71E46" w:rsidP="00D71E46">
      <w:pPr>
        <w:pStyle w:val="Listenabsatz"/>
        <w:jc w:val="both"/>
        <w:rPr>
          <w:rFonts w:cstheme="minorHAnsi"/>
          <w:sz w:val="24"/>
          <w:szCs w:val="24"/>
        </w:rPr>
      </w:pPr>
    </w:p>
    <w:p w14:paraId="63353E6B" w14:textId="77777777" w:rsidR="00277794" w:rsidRDefault="00277794" w:rsidP="003F4449">
      <w:pPr>
        <w:pStyle w:val="Listenabsatz"/>
        <w:numPr>
          <w:ilvl w:val="0"/>
          <w:numId w:val="34"/>
        </w:numPr>
        <w:jc w:val="both"/>
        <w:rPr>
          <w:rFonts w:cstheme="minorHAnsi"/>
          <w:sz w:val="24"/>
          <w:szCs w:val="24"/>
        </w:rPr>
      </w:pPr>
      <w:r w:rsidRPr="00277794">
        <w:rPr>
          <w:rFonts w:cstheme="minorHAnsi"/>
          <w:sz w:val="24"/>
          <w:szCs w:val="24"/>
        </w:rPr>
        <w:t>Der Vorstand hat u. a.</w:t>
      </w:r>
    </w:p>
    <w:p w14:paraId="0CA87CCB" w14:textId="77777777" w:rsidR="00D71E46" w:rsidRDefault="00D71E46" w:rsidP="00D71E46">
      <w:pPr>
        <w:pStyle w:val="Listenabsatz"/>
        <w:jc w:val="both"/>
        <w:rPr>
          <w:rFonts w:cstheme="minorHAnsi"/>
          <w:sz w:val="24"/>
          <w:szCs w:val="24"/>
        </w:rPr>
      </w:pPr>
    </w:p>
    <w:p w14:paraId="36C83D21" w14:textId="77777777" w:rsidR="00277794" w:rsidRDefault="00277794" w:rsidP="003F4449">
      <w:pPr>
        <w:pStyle w:val="Listenabsatz"/>
        <w:numPr>
          <w:ilvl w:val="1"/>
          <w:numId w:val="34"/>
        </w:numPr>
        <w:jc w:val="both"/>
        <w:rPr>
          <w:rFonts w:cstheme="minorHAnsi"/>
          <w:sz w:val="24"/>
          <w:szCs w:val="24"/>
        </w:rPr>
      </w:pPr>
      <w:r w:rsidRPr="00277794">
        <w:rPr>
          <w:rFonts w:cstheme="minorHAnsi"/>
          <w:sz w:val="24"/>
          <w:szCs w:val="24"/>
        </w:rPr>
        <w:t>den Wirtschaftsplan dem Präsidium zur Genehmigung vorzulegen sowie den Jahresabschluss aufzustellen und der Kreisversammlung über das Präsidium zwecks Feststellung nach erfolgter Abschlussprüfung vorzulegen; den geprüften und festgestellten Jahresabschluss dem Landesverband vorzulegen;</w:t>
      </w:r>
    </w:p>
    <w:p w14:paraId="3ADDFC78" w14:textId="77777777" w:rsidR="00D71E46" w:rsidRDefault="00D71E46" w:rsidP="00D71E46">
      <w:pPr>
        <w:pStyle w:val="Listenabsatz"/>
        <w:ind w:left="1440"/>
        <w:jc w:val="both"/>
        <w:rPr>
          <w:rFonts w:cstheme="minorHAnsi"/>
          <w:sz w:val="24"/>
          <w:szCs w:val="24"/>
        </w:rPr>
      </w:pPr>
    </w:p>
    <w:p w14:paraId="712B6D7E" w14:textId="77777777" w:rsidR="00277794" w:rsidRDefault="00277794" w:rsidP="003F4449">
      <w:pPr>
        <w:pStyle w:val="Listenabsatz"/>
        <w:numPr>
          <w:ilvl w:val="1"/>
          <w:numId w:val="34"/>
        </w:numPr>
        <w:jc w:val="both"/>
        <w:rPr>
          <w:rFonts w:cstheme="minorHAnsi"/>
          <w:sz w:val="24"/>
          <w:szCs w:val="24"/>
        </w:rPr>
      </w:pPr>
      <w:r w:rsidRPr="00277794">
        <w:rPr>
          <w:rFonts w:cstheme="minorHAnsi"/>
          <w:sz w:val="24"/>
          <w:szCs w:val="24"/>
        </w:rPr>
        <w:t>der Kreisversammlung und dem Präsidium Bericht über seine Tätigkeit zu erstatten;</w:t>
      </w:r>
    </w:p>
    <w:p w14:paraId="2A147C2D" w14:textId="77777777" w:rsidR="00D71E46" w:rsidRDefault="00D71E46" w:rsidP="00D71E46">
      <w:pPr>
        <w:pStyle w:val="Listenabsatz"/>
        <w:ind w:left="1440"/>
        <w:jc w:val="both"/>
        <w:rPr>
          <w:rFonts w:cstheme="minorHAnsi"/>
          <w:sz w:val="24"/>
          <w:szCs w:val="24"/>
        </w:rPr>
      </w:pPr>
    </w:p>
    <w:p w14:paraId="6EEC987F" w14:textId="77777777" w:rsidR="00277794" w:rsidRDefault="00277794" w:rsidP="003F4449">
      <w:pPr>
        <w:pStyle w:val="Listenabsatz"/>
        <w:numPr>
          <w:ilvl w:val="1"/>
          <w:numId w:val="34"/>
        </w:numPr>
        <w:jc w:val="both"/>
        <w:rPr>
          <w:rFonts w:cstheme="minorHAnsi"/>
          <w:sz w:val="24"/>
          <w:szCs w:val="24"/>
        </w:rPr>
      </w:pPr>
      <w:r w:rsidRPr="00277794">
        <w:rPr>
          <w:rFonts w:cstheme="minorHAnsi"/>
          <w:sz w:val="24"/>
          <w:szCs w:val="24"/>
        </w:rPr>
        <w:t xml:space="preserve">über die Genehmigung zum Erwerb, Belastung und Veräußerung von Grundstücken und grundstücksgleichen Rechten durch die Ortsvereine zu entscheiden, ebenso über die Genehmigung zur Aufnahme von Darlehen sowie zur Übernahme von Bürgschaften und finanziellen Beteiligungen über 1.000 Euro durch die Ortsvereine (§ 13 Abs. 3 a); </w:t>
      </w:r>
    </w:p>
    <w:p w14:paraId="05A32B4A" w14:textId="77777777" w:rsidR="00D71E46" w:rsidRDefault="00D71E46" w:rsidP="00D71E46">
      <w:pPr>
        <w:pStyle w:val="Listenabsatz"/>
        <w:ind w:left="1440"/>
        <w:jc w:val="both"/>
        <w:rPr>
          <w:rFonts w:cstheme="minorHAnsi"/>
          <w:sz w:val="24"/>
          <w:szCs w:val="24"/>
        </w:rPr>
      </w:pPr>
    </w:p>
    <w:p w14:paraId="5FC05FC4" w14:textId="77777777" w:rsidR="00277794" w:rsidRDefault="00277794" w:rsidP="003F4449">
      <w:pPr>
        <w:pStyle w:val="Listenabsatz"/>
        <w:numPr>
          <w:ilvl w:val="1"/>
          <w:numId w:val="34"/>
        </w:numPr>
        <w:jc w:val="both"/>
        <w:rPr>
          <w:rFonts w:cstheme="minorHAnsi"/>
          <w:sz w:val="24"/>
          <w:szCs w:val="24"/>
        </w:rPr>
      </w:pPr>
      <w:r w:rsidRPr="00277794">
        <w:rPr>
          <w:rFonts w:cstheme="minorHAnsi"/>
          <w:sz w:val="24"/>
          <w:szCs w:val="24"/>
        </w:rPr>
        <w:t>die von den Organen des Kreisverbandes festgelegten Maßnahmen, Strategien und Ziele in seinem Verbandsgebiet umzusetzen und für deren Umsetzung gegenüber den Gliederungen Sorge zu tragen;</w:t>
      </w:r>
    </w:p>
    <w:p w14:paraId="7226D0A5" w14:textId="77777777" w:rsidR="00D71E46" w:rsidRDefault="00D71E46" w:rsidP="00D71E46">
      <w:pPr>
        <w:pStyle w:val="Listenabsatz"/>
        <w:ind w:left="1440"/>
        <w:jc w:val="both"/>
        <w:rPr>
          <w:rFonts w:cstheme="minorHAnsi"/>
          <w:sz w:val="24"/>
          <w:szCs w:val="24"/>
        </w:rPr>
      </w:pPr>
    </w:p>
    <w:p w14:paraId="561F401A" w14:textId="77777777" w:rsidR="00277794" w:rsidRDefault="00277794" w:rsidP="003F4449">
      <w:pPr>
        <w:pStyle w:val="Listenabsatz"/>
        <w:numPr>
          <w:ilvl w:val="1"/>
          <w:numId w:val="34"/>
        </w:numPr>
        <w:jc w:val="both"/>
        <w:rPr>
          <w:rFonts w:cstheme="minorHAnsi"/>
          <w:sz w:val="24"/>
          <w:szCs w:val="24"/>
        </w:rPr>
      </w:pPr>
      <w:r w:rsidRPr="00277794">
        <w:rPr>
          <w:rFonts w:cstheme="minorHAnsi"/>
          <w:sz w:val="24"/>
          <w:szCs w:val="24"/>
        </w:rPr>
        <w:t xml:space="preserve">das Recht, die Jahresabschlüsse, die Prüfberichte und die Wirtschaftspläne und die Bücher der Ortsvereine selbst bzw. durch Beauftragte einzusehen und zu überprüfen; </w:t>
      </w:r>
    </w:p>
    <w:p w14:paraId="07EB1086" w14:textId="77777777" w:rsidR="00D71E46" w:rsidRDefault="00D71E46" w:rsidP="00D71E46">
      <w:pPr>
        <w:pStyle w:val="Listenabsatz"/>
        <w:ind w:left="1440"/>
        <w:jc w:val="both"/>
        <w:rPr>
          <w:rFonts w:cstheme="minorHAnsi"/>
          <w:sz w:val="24"/>
          <w:szCs w:val="24"/>
        </w:rPr>
      </w:pPr>
    </w:p>
    <w:p w14:paraId="5FE58772" w14:textId="77777777" w:rsidR="003F4449" w:rsidRDefault="00277794" w:rsidP="003F4449">
      <w:pPr>
        <w:pStyle w:val="Listenabsatz"/>
        <w:numPr>
          <w:ilvl w:val="1"/>
          <w:numId w:val="34"/>
        </w:numPr>
        <w:jc w:val="both"/>
        <w:rPr>
          <w:rFonts w:cstheme="minorHAnsi"/>
          <w:sz w:val="24"/>
          <w:szCs w:val="24"/>
        </w:rPr>
      </w:pPr>
      <w:r w:rsidRPr="00277794">
        <w:rPr>
          <w:rFonts w:cstheme="minorHAnsi"/>
          <w:sz w:val="24"/>
          <w:szCs w:val="24"/>
        </w:rPr>
        <w:t xml:space="preserve">darauf hinzuwirken, dass die Ortsvereine für die Einsatzfähigkeit der ehrenamtlichen Helfer Sorge tragen, unbeschadet der K-Vorschrift und den Ordnungen der Gemeinschaften; </w:t>
      </w:r>
    </w:p>
    <w:p w14:paraId="038A050C" w14:textId="77777777" w:rsidR="00D71E46" w:rsidRDefault="00D71E46" w:rsidP="00D71E46">
      <w:pPr>
        <w:pStyle w:val="Listenabsatz"/>
        <w:ind w:left="1440"/>
        <w:jc w:val="both"/>
        <w:rPr>
          <w:rFonts w:cstheme="minorHAnsi"/>
          <w:sz w:val="24"/>
          <w:szCs w:val="24"/>
        </w:rPr>
      </w:pPr>
    </w:p>
    <w:p w14:paraId="60F04EA9" w14:textId="77777777" w:rsidR="003F4449" w:rsidRDefault="00277794" w:rsidP="003F4449">
      <w:pPr>
        <w:pStyle w:val="Listenabsatz"/>
        <w:numPr>
          <w:ilvl w:val="0"/>
          <w:numId w:val="34"/>
        </w:numPr>
        <w:jc w:val="both"/>
        <w:rPr>
          <w:rFonts w:cstheme="minorHAnsi"/>
          <w:sz w:val="24"/>
          <w:szCs w:val="24"/>
        </w:rPr>
      </w:pPr>
      <w:r w:rsidRPr="003F4449">
        <w:rPr>
          <w:rFonts w:cstheme="minorHAnsi"/>
          <w:sz w:val="24"/>
          <w:szCs w:val="24"/>
        </w:rPr>
        <w:t>Der Vorstand hat dem Präsidium laufend, mindestens vierteljährlich, über alle wesentlichen Sachverhalte und Entwicklungen zu berichten, z.B. über</w:t>
      </w:r>
    </w:p>
    <w:p w14:paraId="7E069729" w14:textId="77777777" w:rsidR="00D71E46" w:rsidRDefault="00D71E46" w:rsidP="00D71E46">
      <w:pPr>
        <w:pStyle w:val="Listenabsatz"/>
        <w:jc w:val="both"/>
        <w:rPr>
          <w:rFonts w:cstheme="minorHAnsi"/>
          <w:sz w:val="24"/>
          <w:szCs w:val="24"/>
        </w:rPr>
      </w:pPr>
    </w:p>
    <w:p w14:paraId="5DE20411" w14:textId="77777777" w:rsidR="003F4449" w:rsidRDefault="00277794" w:rsidP="003F4449">
      <w:pPr>
        <w:pStyle w:val="Listenabsatz"/>
        <w:numPr>
          <w:ilvl w:val="1"/>
          <w:numId w:val="34"/>
        </w:numPr>
        <w:jc w:val="both"/>
        <w:rPr>
          <w:rFonts w:cstheme="minorHAnsi"/>
          <w:sz w:val="24"/>
          <w:szCs w:val="24"/>
        </w:rPr>
      </w:pPr>
      <w:r w:rsidRPr="003F4449">
        <w:rPr>
          <w:rFonts w:cstheme="minorHAnsi"/>
          <w:sz w:val="24"/>
          <w:szCs w:val="24"/>
        </w:rPr>
        <w:t>die Umsetzung der Vereinspolitik und andere grundsätzliche Fragen der Vereinsführung;</w:t>
      </w:r>
    </w:p>
    <w:p w14:paraId="42C2E9E6" w14:textId="77777777" w:rsidR="00D71E46" w:rsidRDefault="00D71E46" w:rsidP="00D71E46">
      <w:pPr>
        <w:pStyle w:val="Listenabsatz"/>
        <w:ind w:left="1440"/>
        <w:jc w:val="both"/>
        <w:rPr>
          <w:rFonts w:cstheme="minorHAnsi"/>
          <w:sz w:val="24"/>
          <w:szCs w:val="24"/>
        </w:rPr>
      </w:pPr>
    </w:p>
    <w:p w14:paraId="4A9401B5" w14:textId="77777777" w:rsidR="00D71E46" w:rsidRDefault="00277794" w:rsidP="00D71E46">
      <w:pPr>
        <w:pStyle w:val="Listenabsatz"/>
        <w:numPr>
          <w:ilvl w:val="1"/>
          <w:numId w:val="34"/>
        </w:numPr>
        <w:jc w:val="both"/>
        <w:rPr>
          <w:rFonts w:cstheme="minorHAnsi"/>
          <w:sz w:val="24"/>
          <w:szCs w:val="24"/>
        </w:rPr>
      </w:pPr>
      <w:r w:rsidRPr="003F4449">
        <w:rPr>
          <w:rFonts w:cstheme="minorHAnsi"/>
          <w:sz w:val="24"/>
          <w:szCs w:val="24"/>
        </w:rPr>
        <w:lastRenderedPageBreak/>
        <w:t>sonstige Tätigkeiten gem. Abs. 1, die Einhaltung des Wirtschaftsplanes, die Liquidität und den Vermögensstand des Vereins und seiner Einrichtungen;</w:t>
      </w:r>
    </w:p>
    <w:p w14:paraId="2B125ED6" w14:textId="77777777" w:rsidR="00D71E46" w:rsidRDefault="00D71E46" w:rsidP="00D71E46">
      <w:pPr>
        <w:pStyle w:val="Listenabsatz"/>
        <w:ind w:left="1440"/>
        <w:jc w:val="both"/>
        <w:rPr>
          <w:rFonts w:cstheme="minorHAnsi"/>
          <w:sz w:val="24"/>
          <w:szCs w:val="24"/>
        </w:rPr>
      </w:pPr>
    </w:p>
    <w:p w14:paraId="7ACD08A9" w14:textId="77777777" w:rsidR="00D71E46" w:rsidRPr="00D71E46" w:rsidRDefault="00277794" w:rsidP="00D71E46">
      <w:pPr>
        <w:pStyle w:val="Listenabsatz"/>
        <w:numPr>
          <w:ilvl w:val="1"/>
          <w:numId w:val="34"/>
        </w:numPr>
        <w:jc w:val="both"/>
        <w:rPr>
          <w:rFonts w:cstheme="minorHAnsi"/>
          <w:sz w:val="24"/>
          <w:szCs w:val="24"/>
        </w:rPr>
      </w:pPr>
      <w:r w:rsidRPr="00D71E46">
        <w:rPr>
          <w:rFonts w:cstheme="minorHAnsi"/>
          <w:sz w:val="24"/>
          <w:szCs w:val="24"/>
        </w:rPr>
        <w:t>Risiken des Verbandes und seiner Gliederungen (vgl. § 1 Abs. 1 Satz 2).</w:t>
      </w:r>
    </w:p>
    <w:p w14:paraId="26D24231" w14:textId="77777777" w:rsidR="00D71E46" w:rsidRDefault="00D71E46" w:rsidP="00D71E46">
      <w:pPr>
        <w:pStyle w:val="Listenabsatz"/>
        <w:jc w:val="both"/>
        <w:rPr>
          <w:rFonts w:cstheme="minorHAnsi"/>
          <w:sz w:val="24"/>
          <w:szCs w:val="24"/>
        </w:rPr>
      </w:pPr>
    </w:p>
    <w:p w14:paraId="6B4222F2" w14:textId="77777777" w:rsidR="00D71E46" w:rsidRDefault="00277794" w:rsidP="00D71E46">
      <w:pPr>
        <w:pStyle w:val="Listenabsatz"/>
        <w:numPr>
          <w:ilvl w:val="0"/>
          <w:numId w:val="34"/>
        </w:numPr>
        <w:jc w:val="both"/>
        <w:rPr>
          <w:rFonts w:cstheme="minorHAnsi"/>
          <w:sz w:val="24"/>
          <w:szCs w:val="24"/>
        </w:rPr>
      </w:pPr>
      <w:r w:rsidRPr="003F4449">
        <w:rPr>
          <w:rFonts w:cstheme="minorHAnsi"/>
          <w:sz w:val="24"/>
          <w:szCs w:val="24"/>
        </w:rPr>
        <w:t>Zur Vornahme folgender Geschäfte bedarf der Vorstand der Zustimmung des Präsidiums:</w:t>
      </w:r>
    </w:p>
    <w:p w14:paraId="63439340" w14:textId="77777777" w:rsidR="00D71E46" w:rsidRDefault="00D71E46" w:rsidP="00D71E46">
      <w:pPr>
        <w:pStyle w:val="Listenabsatz"/>
        <w:jc w:val="both"/>
        <w:rPr>
          <w:rFonts w:cstheme="minorHAnsi"/>
          <w:sz w:val="24"/>
          <w:szCs w:val="24"/>
        </w:rPr>
      </w:pPr>
    </w:p>
    <w:p w14:paraId="3274E979" w14:textId="77777777" w:rsidR="00D71E46" w:rsidRDefault="00277794" w:rsidP="00D71E46">
      <w:pPr>
        <w:pStyle w:val="Listenabsatz"/>
        <w:numPr>
          <w:ilvl w:val="1"/>
          <w:numId w:val="34"/>
        </w:numPr>
        <w:jc w:val="both"/>
        <w:rPr>
          <w:rFonts w:cstheme="minorHAnsi"/>
          <w:sz w:val="24"/>
          <w:szCs w:val="24"/>
        </w:rPr>
      </w:pPr>
      <w:r w:rsidRPr="00D71E46">
        <w:rPr>
          <w:rFonts w:cstheme="minorHAnsi"/>
          <w:sz w:val="24"/>
          <w:szCs w:val="24"/>
        </w:rPr>
        <w:t xml:space="preserve">Erwerb, Belastung und Veräußerung von Grundstücken und grundstücksgleichen Rechten; </w:t>
      </w:r>
    </w:p>
    <w:p w14:paraId="4A2D9E06" w14:textId="77777777" w:rsidR="00D71E46" w:rsidRDefault="00D71E46" w:rsidP="00D71E46">
      <w:pPr>
        <w:pStyle w:val="Listenabsatz"/>
        <w:ind w:left="1440"/>
        <w:jc w:val="both"/>
        <w:rPr>
          <w:rFonts w:cstheme="minorHAnsi"/>
          <w:sz w:val="24"/>
          <w:szCs w:val="24"/>
        </w:rPr>
      </w:pPr>
    </w:p>
    <w:p w14:paraId="53142891" w14:textId="77777777" w:rsidR="00D71E46" w:rsidRDefault="00277794" w:rsidP="00D71E46">
      <w:pPr>
        <w:pStyle w:val="Listenabsatz"/>
        <w:numPr>
          <w:ilvl w:val="1"/>
          <w:numId w:val="34"/>
        </w:numPr>
        <w:jc w:val="both"/>
        <w:rPr>
          <w:rFonts w:cstheme="minorHAnsi"/>
          <w:sz w:val="24"/>
          <w:szCs w:val="24"/>
        </w:rPr>
      </w:pPr>
      <w:r w:rsidRPr="00D71E46">
        <w:rPr>
          <w:rFonts w:cstheme="minorHAnsi"/>
          <w:sz w:val="24"/>
          <w:szCs w:val="24"/>
        </w:rPr>
        <w:t>Vornahme von baulichen Maßnahmen und sonstigen Anschaffungen, die im Einzelfall über einen Betrag von 10.000 Euro hinausgehen, es sei denn, sie sind im Wirtschaftsplan beschlossen;</w:t>
      </w:r>
    </w:p>
    <w:p w14:paraId="47651B17" w14:textId="77777777" w:rsidR="00D71E46" w:rsidRDefault="00D71E46" w:rsidP="00D71E46">
      <w:pPr>
        <w:pStyle w:val="Listenabsatz"/>
        <w:ind w:left="1440"/>
        <w:jc w:val="both"/>
        <w:rPr>
          <w:rFonts w:cstheme="minorHAnsi"/>
          <w:sz w:val="24"/>
          <w:szCs w:val="24"/>
        </w:rPr>
      </w:pPr>
    </w:p>
    <w:p w14:paraId="0CCD2816" w14:textId="77777777" w:rsidR="00D71E46" w:rsidRDefault="00277794" w:rsidP="00D71E46">
      <w:pPr>
        <w:pStyle w:val="Listenabsatz"/>
        <w:numPr>
          <w:ilvl w:val="1"/>
          <w:numId w:val="34"/>
        </w:numPr>
        <w:jc w:val="both"/>
        <w:rPr>
          <w:rFonts w:cstheme="minorHAnsi"/>
          <w:sz w:val="24"/>
          <w:szCs w:val="24"/>
        </w:rPr>
      </w:pPr>
      <w:r w:rsidRPr="00D71E46">
        <w:rPr>
          <w:rFonts w:cstheme="minorHAnsi"/>
          <w:sz w:val="24"/>
          <w:szCs w:val="24"/>
        </w:rPr>
        <w:t>Aufnahme von Darlehen und Abschluss von Kontokorrent-Verträgen;</w:t>
      </w:r>
    </w:p>
    <w:p w14:paraId="35878898" w14:textId="77777777" w:rsidR="00D71E46" w:rsidRDefault="00D71E46" w:rsidP="00D71E46">
      <w:pPr>
        <w:pStyle w:val="Listenabsatz"/>
        <w:ind w:left="1440"/>
        <w:jc w:val="both"/>
        <w:rPr>
          <w:rFonts w:cstheme="minorHAnsi"/>
          <w:sz w:val="24"/>
          <w:szCs w:val="24"/>
        </w:rPr>
      </w:pPr>
    </w:p>
    <w:p w14:paraId="2B8FF654" w14:textId="77777777" w:rsidR="00D71E46" w:rsidRDefault="00277794" w:rsidP="00D71E46">
      <w:pPr>
        <w:pStyle w:val="Listenabsatz"/>
        <w:numPr>
          <w:ilvl w:val="1"/>
          <w:numId w:val="34"/>
        </w:numPr>
        <w:jc w:val="both"/>
        <w:rPr>
          <w:rFonts w:cstheme="minorHAnsi"/>
          <w:sz w:val="24"/>
          <w:szCs w:val="24"/>
        </w:rPr>
      </w:pPr>
      <w:r w:rsidRPr="00D71E46">
        <w:rPr>
          <w:rFonts w:cstheme="minorHAnsi"/>
          <w:sz w:val="24"/>
          <w:szCs w:val="24"/>
        </w:rPr>
        <w:t>Gewährung von Darlehen an Dritte und Übernahme von Bürgschaften für Dritte von jeweils über 10.000 Euro;</w:t>
      </w:r>
    </w:p>
    <w:p w14:paraId="4CE9B674" w14:textId="77777777" w:rsidR="00D71E46" w:rsidRDefault="00D71E46" w:rsidP="00D71E46">
      <w:pPr>
        <w:pStyle w:val="Listenabsatz"/>
        <w:ind w:left="1440"/>
        <w:jc w:val="both"/>
        <w:rPr>
          <w:rFonts w:cstheme="minorHAnsi"/>
          <w:sz w:val="24"/>
          <w:szCs w:val="24"/>
        </w:rPr>
      </w:pPr>
    </w:p>
    <w:p w14:paraId="3D0953FC" w14:textId="77777777" w:rsidR="00D71E46" w:rsidRDefault="00277794" w:rsidP="00277794">
      <w:pPr>
        <w:pStyle w:val="Listenabsatz"/>
        <w:numPr>
          <w:ilvl w:val="1"/>
          <w:numId w:val="34"/>
        </w:numPr>
        <w:jc w:val="both"/>
        <w:rPr>
          <w:rFonts w:cstheme="minorHAnsi"/>
          <w:sz w:val="24"/>
          <w:szCs w:val="24"/>
        </w:rPr>
      </w:pPr>
      <w:r w:rsidRPr="00D71E46">
        <w:rPr>
          <w:rFonts w:cstheme="minorHAnsi"/>
          <w:sz w:val="24"/>
          <w:szCs w:val="24"/>
        </w:rPr>
        <w:t>Gründung von und Beteiligungen an Unternehmen oder Einrichtungen;</w:t>
      </w:r>
    </w:p>
    <w:p w14:paraId="29E7CE34" w14:textId="77777777" w:rsidR="00D71E46" w:rsidRDefault="00D71E46" w:rsidP="00D71E46">
      <w:pPr>
        <w:pStyle w:val="Listenabsatz"/>
        <w:ind w:left="1440"/>
        <w:jc w:val="both"/>
        <w:rPr>
          <w:rFonts w:cstheme="minorHAnsi"/>
          <w:sz w:val="24"/>
          <w:szCs w:val="24"/>
        </w:rPr>
      </w:pPr>
    </w:p>
    <w:p w14:paraId="3CDE6AB2" w14:textId="77777777" w:rsidR="00D71E46" w:rsidRDefault="00277794" w:rsidP="00277794">
      <w:pPr>
        <w:pStyle w:val="Listenabsatz"/>
        <w:numPr>
          <w:ilvl w:val="1"/>
          <w:numId w:val="34"/>
        </w:numPr>
        <w:jc w:val="both"/>
        <w:rPr>
          <w:rFonts w:cstheme="minorHAnsi"/>
          <w:sz w:val="24"/>
          <w:szCs w:val="24"/>
        </w:rPr>
      </w:pPr>
      <w:r w:rsidRPr="00D71E46">
        <w:rPr>
          <w:rFonts w:cstheme="minorHAnsi"/>
          <w:sz w:val="24"/>
          <w:szCs w:val="24"/>
        </w:rPr>
        <w:t>Erlass einer Geschäftsordnung für die Kreisgeschäftsstelle;</w:t>
      </w:r>
    </w:p>
    <w:p w14:paraId="3BB00548" w14:textId="77777777" w:rsidR="00D71E46" w:rsidRDefault="00D71E46" w:rsidP="00D71E46">
      <w:pPr>
        <w:pStyle w:val="Listenabsatz"/>
        <w:ind w:left="1440"/>
        <w:jc w:val="both"/>
        <w:rPr>
          <w:rFonts w:cstheme="minorHAnsi"/>
          <w:sz w:val="24"/>
          <w:szCs w:val="24"/>
        </w:rPr>
      </w:pPr>
    </w:p>
    <w:p w14:paraId="6AC77418" w14:textId="77777777" w:rsidR="00D71E46" w:rsidRDefault="00277794" w:rsidP="00277794">
      <w:pPr>
        <w:pStyle w:val="Listenabsatz"/>
        <w:numPr>
          <w:ilvl w:val="0"/>
          <w:numId w:val="34"/>
        </w:numPr>
        <w:jc w:val="both"/>
        <w:rPr>
          <w:rFonts w:cstheme="minorHAnsi"/>
          <w:sz w:val="24"/>
          <w:szCs w:val="24"/>
        </w:rPr>
      </w:pPr>
      <w:r w:rsidRPr="00D71E46">
        <w:rPr>
          <w:rFonts w:cstheme="minorHAnsi"/>
          <w:sz w:val="24"/>
          <w:szCs w:val="24"/>
        </w:rPr>
        <w:t xml:space="preserve">Die übrigen Rechte und Pflichten des Vorstandes werden in einer Geschäftsordnung für den Vorstand, die vom Präsidium erlassen wird, und in Anstellungsverträgen, die vom Präsidenten zu unterzeichnen sind, geregelt. </w:t>
      </w:r>
    </w:p>
    <w:p w14:paraId="00BDADDD" w14:textId="77777777" w:rsidR="00D71E46" w:rsidRDefault="00D71E46" w:rsidP="00D71E46">
      <w:pPr>
        <w:pStyle w:val="Listenabsatz"/>
        <w:jc w:val="both"/>
        <w:rPr>
          <w:rFonts w:cstheme="minorHAnsi"/>
          <w:sz w:val="24"/>
          <w:szCs w:val="24"/>
        </w:rPr>
      </w:pPr>
    </w:p>
    <w:p w14:paraId="07C3B58E" w14:textId="77777777" w:rsidR="00277794" w:rsidRPr="00D71E46" w:rsidRDefault="00277794" w:rsidP="00277794">
      <w:pPr>
        <w:pStyle w:val="Listenabsatz"/>
        <w:numPr>
          <w:ilvl w:val="0"/>
          <w:numId w:val="34"/>
        </w:numPr>
        <w:jc w:val="both"/>
        <w:rPr>
          <w:rFonts w:cstheme="minorHAnsi"/>
          <w:sz w:val="24"/>
          <w:szCs w:val="24"/>
        </w:rPr>
      </w:pPr>
      <w:r w:rsidRPr="00D71E46">
        <w:rPr>
          <w:rFonts w:cstheme="minorHAnsi"/>
          <w:sz w:val="24"/>
          <w:szCs w:val="24"/>
        </w:rPr>
        <w:t xml:space="preserve">Der Vorstand setzt auf lokaler Ebene die Beschlüsse um, die der Bundesverband des DRK nach §§ 16 Abs.3 in Verbindung mit § 5 Abs.1 und § 13 Abs.3 der Bundessatzung und der DRK Landesverband Sachsen e.V. nach  den verbindlichen Regelungen der </w:t>
      </w:r>
      <w:r w:rsidRPr="00D71E46">
        <w:rPr>
          <w:rFonts w:cstheme="minorHAnsi"/>
          <w:sz w:val="24"/>
          <w:szCs w:val="24"/>
        </w:rPr>
        <w:br/>
        <w:t>Satzungsermächtigungen der Satzung des Landesverbandes verbindlich fassen.</w:t>
      </w:r>
    </w:p>
    <w:p w14:paraId="7A18B9E3" w14:textId="77777777" w:rsidR="00277794" w:rsidRDefault="00277794" w:rsidP="00CA1F07">
      <w:pPr>
        <w:jc w:val="both"/>
        <w:rPr>
          <w:rFonts w:cstheme="minorHAnsi"/>
          <w:sz w:val="24"/>
          <w:szCs w:val="24"/>
        </w:rPr>
      </w:pPr>
    </w:p>
    <w:p w14:paraId="21A032BD" w14:textId="77777777" w:rsidR="00277794" w:rsidRDefault="00D71E46" w:rsidP="00D71E46">
      <w:pPr>
        <w:pStyle w:val="berschrift2"/>
      </w:pPr>
      <w:bookmarkStart w:id="40" w:name="_Toc25742120"/>
      <w:r w:rsidRPr="00D71E46">
        <w:t xml:space="preserve">§ 32 </w:t>
      </w:r>
      <w:r>
        <w:tab/>
      </w:r>
      <w:r w:rsidRPr="00D71E46">
        <w:t>Kreisgeschäftsstelle</w:t>
      </w:r>
      <w:bookmarkEnd w:id="40"/>
    </w:p>
    <w:p w14:paraId="19C742DF" w14:textId="77777777" w:rsidR="007912A9" w:rsidRDefault="007912A9" w:rsidP="007912A9">
      <w:pPr>
        <w:jc w:val="both"/>
        <w:rPr>
          <w:rFonts w:cstheme="minorHAnsi"/>
          <w:sz w:val="24"/>
          <w:szCs w:val="24"/>
        </w:rPr>
      </w:pPr>
    </w:p>
    <w:p w14:paraId="0C5D200F" w14:textId="77777777" w:rsidR="007912A9" w:rsidRPr="007912A9" w:rsidRDefault="007912A9" w:rsidP="007912A9">
      <w:pPr>
        <w:jc w:val="both"/>
        <w:rPr>
          <w:rFonts w:cstheme="minorHAnsi"/>
          <w:sz w:val="24"/>
          <w:szCs w:val="24"/>
        </w:rPr>
      </w:pPr>
      <w:r w:rsidRPr="007912A9">
        <w:rPr>
          <w:rFonts w:cstheme="minorHAnsi"/>
          <w:sz w:val="24"/>
          <w:szCs w:val="24"/>
        </w:rPr>
        <w:t>Der Kreisverband unterhält eine Geschäftsstelle. Sie wird vom hauptamtlichen Vorstand</w:t>
      </w:r>
      <w:r w:rsidRPr="007912A9">
        <w:rPr>
          <w:rFonts w:cstheme="minorHAnsi"/>
          <w:b/>
          <w:sz w:val="24"/>
          <w:szCs w:val="24"/>
        </w:rPr>
        <w:t xml:space="preserve"> </w:t>
      </w:r>
      <w:r w:rsidRPr="007912A9">
        <w:rPr>
          <w:rFonts w:cstheme="minorHAnsi"/>
          <w:sz w:val="24"/>
          <w:szCs w:val="24"/>
        </w:rPr>
        <w:t xml:space="preserve">geleitet. </w:t>
      </w:r>
    </w:p>
    <w:p w14:paraId="6BA39805" w14:textId="77777777" w:rsidR="00D71E46" w:rsidRDefault="00D71E46" w:rsidP="00CA1F07">
      <w:pPr>
        <w:jc w:val="both"/>
        <w:rPr>
          <w:rFonts w:cstheme="minorHAnsi"/>
          <w:sz w:val="24"/>
          <w:szCs w:val="24"/>
        </w:rPr>
      </w:pPr>
    </w:p>
    <w:p w14:paraId="7E0BD6F9" w14:textId="77777777" w:rsidR="007912A9" w:rsidRDefault="007912A9">
      <w:pPr>
        <w:rPr>
          <w:rFonts w:asciiTheme="majorHAnsi" w:eastAsiaTheme="majorEastAsia" w:hAnsiTheme="majorHAnsi" w:cstheme="majorBidi"/>
          <w:color w:val="2F5496" w:themeColor="accent1" w:themeShade="BF"/>
          <w:sz w:val="32"/>
          <w:szCs w:val="32"/>
        </w:rPr>
      </w:pPr>
      <w:r>
        <w:br w:type="page"/>
      </w:r>
    </w:p>
    <w:p w14:paraId="274302AC" w14:textId="77777777" w:rsidR="007912A9" w:rsidRPr="007912A9" w:rsidRDefault="007912A9" w:rsidP="007912A9">
      <w:pPr>
        <w:pStyle w:val="berschrift1"/>
      </w:pPr>
      <w:bookmarkStart w:id="41" w:name="_Toc25742121"/>
      <w:r w:rsidRPr="007912A9">
        <w:lastRenderedPageBreak/>
        <w:t>5.  Abschnitt: Wirtschaftsführung, Gemeinnützigkeit</w:t>
      </w:r>
      <w:bookmarkEnd w:id="41"/>
    </w:p>
    <w:p w14:paraId="50CA4FD5" w14:textId="77777777" w:rsidR="007912A9" w:rsidRPr="007912A9" w:rsidRDefault="007912A9" w:rsidP="007912A9">
      <w:pPr>
        <w:jc w:val="both"/>
        <w:rPr>
          <w:rFonts w:cstheme="minorHAnsi"/>
          <w:sz w:val="24"/>
          <w:szCs w:val="24"/>
        </w:rPr>
      </w:pPr>
    </w:p>
    <w:p w14:paraId="7C6585ED" w14:textId="77777777" w:rsidR="00D71E46" w:rsidRDefault="007912A9" w:rsidP="007912A9">
      <w:pPr>
        <w:pStyle w:val="berschrift2"/>
      </w:pPr>
      <w:bookmarkStart w:id="42" w:name="_Toc25742122"/>
      <w:r w:rsidRPr="007912A9">
        <w:t>§ 33 Wirtschaftsführung</w:t>
      </w:r>
      <w:bookmarkEnd w:id="42"/>
    </w:p>
    <w:p w14:paraId="5DCFD659" w14:textId="77777777" w:rsidR="00D71E46" w:rsidRDefault="00D71E46" w:rsidP="00CA1F07">
      <w:pPr>
        <w:jc w:val="both"/>
        <w:rPr>
          <w:rFonts w:cstheme="minorHAnsi"/>
          <w:sz w:val="24"/>
          <w:szCs w:val="24"/>
        </w:rPr>
      </w:pPr>
    </w:p>
    <w:p w14:paraId="095EFAEA" w14:textId="77777777" w:rsidR="00C148CF" w:rsidRDefault="00C148CF" w:rsidP="00C148CF">
      <w:pPr>
        <w:pStyle w:val="Listenabsatz"/>
        <w:numPr>
          <w:ilvl w:val="0"/>
          <w:numId w:val="36"/>
        </w:numPr>
        <w:jc w:val="both"/>
        <w:rPr>
          <w:rFonts w:cstheme="minorHAnsi"/>
          <w:sz w:val="24"/>
          <w:szCs w:val="24"/>
        </w:rPr>
      </w:pPr>
      <w:r w:rsidRPr="00C148CF">
        <w:rPr>
          <w:rFonts w:cstheme="minorHAnsi"/>
          <w:sz w:val="24"/>
          <w:szCs w:val="24"/>
        </w:rPr>
        <w:t>Der Kreisverband erfüllt seine Aufgaben im Rahmen seiner personellen und finanziellen Möglichkeiten. Er verpflichtet sich zur Transparenz in seiner Finanz- und Wirtschaftsführung.</w:t>
      </w:r>
    </w:p>
    <w:p w14:paraId="1BCC89AC" w14:textId="77777777" w:rsidR="00C148CF" w:rsidRDefault="00C148CF" w:rsidP="00C148CF">
      <w:pPr>
        <w:pStyle w:val="Listenabsatz"/>
        <w:jc w:val="both"/>
        <w:rPr>
          <w:rFonts w:cstheme="minorHAnsi"/>
          <w:sz w:val="24"/>
          <w:szCs w:val="24"/>
        </w:rPr>
      </w:pPr>
    </w:p>
    <w:p w14:paraId="10CA5AD6" w14:textId="77777777" w:rsidR="00C148CF" w:rsidRDefault="00C148CF" w:rsidP="00C148CF">
      <w:pPr>
        <w:pStyle w:val="Listenabsatz"/>
        <w:numPr>
          <w:ilvl w:val="0"/>
          <w:numId w:val="36"/>
        </w:numPr>
        <w:jc w:val="both"/>
        <w:rPr>
          <w:rFonts w:cstheme="minorHAnsi"/>
          <w:sz w:val="24"/>
          <w:szCs w:val="24"/>
        </w:rPr>
      </w:pPr>
      <w:r w:rsidRPr="00C148CF">
        <w:rPr>
          <w:rFonts w:cstheme="minorHAnsi"/>
          <w:sz w:val="24"/>
          <w:szCs w:val="24"/>
        </w:rPr>
        <w:t>Die Mittel des Kreisverbandes sind sparsam und wirtschaftlich zu verwenden. Ihre Bewirtschaftung geschieht nach Maßgabe des Wirtschaftsplanes.</w:t>
      </w:r>
    </w:p>
    <w:p w14:paraId="3E0B84EE" w14:textId="77777777" w:rsidR="00C148CF" w:rsidRDefault="00C148CF" w:rsidP="00C148CF">
      <w:pPr>
        <w:pStyle w:val="Listenabsatz"/>
        <w:jc w:val="both"/>
        <w:rPr>
          <w:rFonts w:cstheme="minorHAnsi"/>
          <w:sz w:val="24"/>
          <w:szCs w:val="24"/>
        </w:rPr>
      </w:pPr>
    </w:p>
    <w:p w14:paraId="5AF77959" w14:textId="77777777" w:rsidR="00C148CF" w:rsidRDefault="00C148CF" w:rsidP="00C148CF">
      <w:pPr>
        <w:pStyle w:val="Listenabsatz"/>
        <w:numPr>
          <w:ilvl w:val="0"/>
          <w:numId w:val="36"/>
        </w:numPr>
        <w:jc w:val="both"/>
        <w:rPr>
          <w:rFonts w:cstheme="minorHAnsi"/>
          <w:sz w:val="24"/>
          <w:szCs w:val="24"/>
        </w:rPr>
      </w:pPr>
      <w:r w:rsidRPr="00C148CF">
        <w:rPr>
          <w:rFonts w:cstheme="minorHAnsi"/>
          <w:sz w:val="24"/>
          <w:szCs w:val="24"/>
        </w:rPr>
        <w:t>Der Kreisverband erstellt einen Jahresabschluss analog der jeweils geltenden handelsrechtlichen Vorschriften für den Jahresabschluss. Er erstellt darüber hinaus einen Lagebericht.</w:t>
      </w:r>
    </w:p>
    <w:p w14:paraId="62F731D5" w14:textId="77777777" w:rsidR="00C148CF" w:rsidRDefault="00C148CF" w:rsidP="00C148CF">
      <w:pPr>
        <w:pStyle w:val="Listenabsatz"/>
        <w:jc w:val="both"/>
        <w:rPr>
          <w:rFonts w:cstheme="minorHAnsi"/>
          <w:sz w:val="24"/>
          <w:szCs w:val="24"/>
        </w:rPr>
      </w:pPr>
    </w:p>
    <w:p w14:paraId="403FA4CD" w14:textId="77777777" w:rsidR="00C148CF" w:rsidRDefault="00C148CF" w:rsidP="00C148CF">
      <w:pPr>
        <w:pStyle w:val="Listenabsatz"/>
        <w:numPr>
          <w:ilvl w:val="0"/>
          <w:numId w:val="36"/>
        </w:numPr>
        <w:jc w:val="both"/>
        <w:rPr>
          <w:rFonts w:cstheme="minorHAnsi"/>
          <w:sz w:val="24"/>
          <w:szCs w:val="24"/>
        </w:rPr>
      </w:pPr>
      <w:r w:rsidRPr="00C148CF">
        <w:rPr>
          <w:rFonts w:cstheme="minorHAnsi"/>
          <w:sz w:val="24"/>
          <w:szCs w:val="24"/>
        </w:rPr>
        <w:t>Der Jahresabschluss wird durch einen unabhängigen Wirtschaftsprüfer/Steuerberater oder eine Wirtschaftsprüfungsgesellschaft/Steuerberatungsgesellschaft oder einen diesem gleichgestellten neutralen Sachverständigen geprüft.</w:t>
      </w:r>
      <w:r w:rsidRPr="00C148CF">
        <w:rPr>
          <w:rFonts w:cstheme="minorHAnsi"/>
          <w:sz w:val="24"/>
          <w:szCs w:val="24"/>
          <w:vertAlign w:val="superscript"/>
        </w:rPr>
        <w:t xml:space="preserve"> </w:t>
      </w:r>
      <w:r w:rsidRPr="00C148CF">
        <w:rPr>
          <w:rFonts w:cstheme="minorHAnsi"/>
          <w:sz w:val="24"/>
          <w:szCs w:val="24"/>
        </w:rPr>
        <w:t>Das Ergebnis der Prüfung ist der Kreisversammlung bei Vorlage des Jahresberichts mitzuteilen. Im Jahresbericht ist außer der Erläuterung des Jahresabschlusses auch die wirtschaftliche Lage des Kreisverbandes sowie die Umstände darzustellen, die seine Entwicklung beeinflussen können. Die Vorgaben der Verbandsrevision sollen beachtet werden.</w:t>
      </w:r>
    </w:p>
    <w:p w14:paraId="64A21FF1" w14:textId="77777777" w:rsidR="00C148CF" w:rsidRDefault="00C148CF" w:rsidP="00C148CF">
      <w:pPr>
        <w:pStyle w:val="Listenabsatz"/>
        <w:jc w:val="both"/>
        <w:rPr>
          <w:rFonts w:cstheme="minorHAnsi"/>
          <w:sz w:val="24"/>
          <w:szCs w:val="24"/>
        </w:rPr>
      </w:pPr>
    </w:p>
    <w:p w14:paraId="3AB047BA" w14:textId="77777777" w:rsidR="00C148CF" w:rsidRDefault="00C148CF" w:rsidP="00C148CF">
      <w:pPr>
        <w:pStyle w:val="Listenabsatz"/>
        <w:numPr>
          <w:ilvl w:val="0"/>
          <w:numId w:val="36"/>
        </w:numPr>
        <w:jc w:val="both"/>
        <w:rPr>
          <w:rFonts w:cstheme="minorHAnsi"/>
          <w:sz w:val="24"/>
          <w:szCs w:val="24"/>
        </w:rPr>
      </w:pPr>
      <w:r w:rsidRPr="00C148CF">
        <w:rPr>
          <w:rFonts w:cstheme="minorHAnsi"/>
          <w:sz w:val="24"/>
          <w:szCs w:val="24"/>
        </w:rPr>
        <w:t>Die Kosten der Vertretung in der Kreisversammlung und in den Fach- und Sonderausschüssen tragen die Mitglieder im Sinne von § 11 Abs.1 und Abs. 3 dieser Satzung.</w:t>
      </w:r>
    </w:p>
    <w:p w14:paraId="17BC88FC" w14:textId="77777777" w:rsidR="00C148CF" w:rsidRDefault="00C148CF" w:rsidP="00C148CF">
      <w:pPr>
        <w:pStyle w:val="Listenabsatz"/>
        <w:jc w:val="both"/>
        <w:rPr>
          <w:rFonts w:cstheme="minorHAnsi"/>
          <w:sz w:val="24"/>
          <w:szCs w:val="24"/>
        </w:rPr>
      </w:pPr>
    </w:p>
    <w:p w14:paraId="36DFD9EE" w14:textId="77777777" w:rsidR="00C148CF" w:rsidRDefault="00C148CF" w:rsidP="00C148CF">
      <w:pPr>
        <w:pStyle w:val="Listenabsatz"/>
        <w:numPr>
          <w:ilvl w:val="0"/>
          <w:numId w:val="36"/>
        </w:numPr>
        <w:jc w:val="both"/>
        <w:rPr>
          <w:rFonts w:cstheme="minorHAnsi"/>
          <w:sz w:val="24"/>
          <w:szCs w:val="24"/>
        </w:rPr>
      </w:pPr>
      <w:r w:rsidRPr="00C148CF">
        <w:rPr>
          <w:rFonts w:cstheme="minorHAnsi"/>
          <w:sz w:val="24"/>
          <w:szCs w:val="24"/>
        </w:rPr>
        <w:t>Für die Verbindlichkeiten des Kreisverbandes haftet ausschließlich sein eigenes Vermögen.</w:t>
      </w:r>
    </w:p>
    <w:p w14:paraId="44B843A5" w14:textId="77777777" w:rsidR="00C148CF" w:rsidRDefault="00C148CF" w:rsidP="00C148CF">
      <w:pPr>
        <w:pStyle w:val="Listenabsatz"/>
        <w:jc w:val="both"/>
        <w:rPr>
          <w:rFonts w:cstheme="minorHAnsi"/>
          <w:sz w:val="24"/>
          <w:szCs w:val="24"/>
        </w:rPr>
      </w:pPr>
    </w:p>
    <w:p w14:paraId="6C07F604" w14:textId="77777777" w:rsidR="00C148CF" w:rsidRPr="00C148CF" w:rsidRDefault="00C148CF" w:rsidP="00C148CF">
      <w:pPr>
        <w:pStyle w:val="Listenabsatz"/>
        <w:numPr>
          <w:ilvl w:val="0"/>
          <w:numId w:val="36"/>
        </w:numPr>
        <w:jc w:val="both"/>
        <w:rPr>
          <w:rFonts w:cstheme="minorHAnsi"/>
          <w:sz w:val="24"/>
          <w:szCs w:val="24"/>
        </w:rPr>
      </w:pPr>
      <w:r w:rsidRPr="00C148CF">
        <w:rPr>
          <w:rFonts w:cstheme="minorHAnsi"/>
          <w:sz w:val="24"/>
          <w:szCs w:val="24"/>
        </w:rPr>
        <w:t>Geschäftsjahr ist das Kalenderjahr.</w:t>
      </w:r>
    </w:p>
    <w:p w14:paraId="0875F8EF" w14:textId="77777777" w:rsidR="00D71E46" w:rsidRDefault="00D71E46" w:rsidP="00CA1F07">
      <w:pPr>
        <w:jc w:val="both"/>
        <w:rPr>
          <w:rFonts w:cstheme="minorHAnsi"/>
          <w:sz w:val="24"/>
          <w:szCs w:val="24"/>
        </w:rPr>
      </w:pPr>
    </w:p>
    <w:p w14:paraId="30DB9781" w14:textId="77777777" w:rsidR="00277794" w:rsidRDefault="00277794" w:rsidP="00CA1F07">
      <w:pPr>
        <w:jc w:val="both"/>
        <w:rPr>
          <w:rFonts w:cstheme="minorHAnsi"/>
          <w:sz w:val="24"/>
          <w:szCs w:val="24"/>
        </w:rPr>
      </w:pPr>
    </w:p>
    <w:p w14:paraId="73500FEB" w14:textId="77777777" w:rsidR="00277794" w:rsidRDefault="004D0C33" w:rsidP="004D0C33">
      <w:pPr>
        <w:pStyle w:val="berschrift2"/>
      </w:pPr>
      <w:bookmarkStart w:id="43" w:name="_Toc25742123"/>
      <w:r w:rsidRPr="004D0C33">
        <w:t xml:space="preserve">§ 34 </w:t>
      </w:r>
      <w:r>
        <w:tab/>
      </w:r>
      <w:r w:rsidRPr="004D0C33">
        <w:t>Gemeinnützigkeit</w:t>
      </w:r>
      <w:bookmarkEnd w:id="43"/>
    </w:p>
    <w:p w14:paraId="617FA554" w14:textId="77777777" w:rsidR="00277794" w:rsidRDefault="00277794" w:rsidP="00CA1F07">
      <w:pPr>
        <w:jc w:val="both"/>
        <w:rPr>
          <w:rFonts w:cstheme="minorHAnsi"/>
          <w:sz w:val="24"/>
          <w:szCs w:val="24"/>
        </w:rPr>
      </w:pPr>
    </w:p>
    <w:p w14:paraId="78F66433" w14:textId="77777777" w:rsidR="004D0C33" w:rsidRDefault="004D0C33" w:rsidP="004D0C33">
      <w:pPr>
        <w:pStyle w:val="Listenabsatz"/>
        <w:numPr>
          <w:ilvl w:val="0"/>
          <w:numId w:val="38"/>
        </w:numPr>
        <w:jc w:val="both"/>
        <w:rPr>
          <w:rFonts w:cstheme="minorHAnsi"/>
          <w:sz w:val="24"/>
          <w:szCs w:val="24"/>
        </w:rPr>
      </w:pPr>
      <w:r w:rsidRPr="004D0C33">
        <w:rPr>
          <w:rFonts w:cstheme="minorHAnsi"/>
          <w:sz w:val="24"/>
          <w:szCs w:val="24"/>
        </w:rPr>
        <w:t>Der Kreisverband verfolgt ausschließlich und unmittelbar gemeinnützige und mildtätige Zwecke im Sinne des Abschnitts „Steuerbegünstigte Zwecke“ der Abgabenordnung.</w:t>
      </w:r>
    </w:p>
    <w:p w14:paraId="1F6EECD2" w14:textId="77777777" w:rsidR="004D0C33" w:rsidRDefault="004D0C33" w:rsidP="004D0C33">
      <w:pPr>
        <w:pStyle w:val="Listenabsatz"/>
        <w:jc w:val="both"/>
        <w:rPr>
          <w:rFonts w:cstheme="minorHAnsi"/>
          <w:sz w:val="24"/>
          <w:szCs w:val="24"/>
        </w:rPr>
      </w:pPr>
    </w:p>
    <w:p w14:paraId="7D7FE42A" w14:textId="77777777" w:rsidR="004D0C33" w:rsidRDefault="004D0C33" w:rsidP="004D0C33">
      <w:pPr>
        <w:pStyle w:val="Listenabsatz"/>
        <w:numPr>
          <w:ilvl w:val="0"/>
          <w:numId w:val="38"/>
        </w:numPr>
        <w:jc w:val="both"/>
        <w:rPr>
          <w:rFonts w:cstheme="minorHAnsi"/>
          <w:sz w:val="24"/>
          <w:szCs w:val="24"/>
        </w:rPr>
      </w:pPr>
      <w:r w:rsidRPr="004D0C33">
        <w:rPr>
          <w:rFonts w:cstheme="minorHAnsi"/>
          <w:sz w:val="24"/>
          <w:szCs w:val="24"/>
        </w:rPr>
        <w:t>Der Kreisverband ist selbstlos tätig; er verfolgt nicht in erster Linie eigenwirtschaftliche Zwecke.</w:t>
      </w:r>
    </w:p>
    <w:p w14:paraId="2E612216" w14:textId="77777777" w:rsidR="004D0C33" w:rsidRDefault="004D0C33" w:rsidP="004D0C33">
      <w:pPr>
        <w:pStyle w:val="Listenabsatz"/>
        <w:jc w:val="both"/>
        <w:rPr>
          <w:rFonts w:cstheme="minorHAnsi"/>
          <w:sz w:val="24"/>
          <w:szCs w:val="24"/>
        </w:rPr>
      </w:pPr>
    </w:p>
    <w:p w14:paraId="5F655F29" w14:textId="77777777" w:rsidR="004D0C33" w:rsidRDefault="004D0C33" w:rsidP="004D0C33">
      <w:pPr>
        <w:pStyle w:val="Listenabsatz"/>
        <w:numPr>
          <w:ilvl w:val="0"/>
          <w:numId w:val="38"/>
        </w:numPr>
        <w:jc w:val="both"/>
        <w:rPr>
          <w:rFonts w:cstheme="minorHAnsi"/>
          <w:sz w:val="24"/>
          <w:szCs w:val="24"/>
        </w:rPr>
      </w:pPr>
      <w:r w:rsidRPr="004D0C33">
        <w:rPr>
          <w:rFonts w:cstheme="minorHAnsi"/>
          <w:sz w:val="24"/>
          <w:szCs w:val="24"/>
        </w:rPr>
        <w:t>Mittel des Kreisverbandes dürfen nur für die satzungsmäßigen Zwecke verwendet werden.</w:t>
      </w:r>
    </w:p>
    <w:p w14:paraId="4F009870" w14:textId="77777777" w:rsidR="004D0C33" w:rsidRDefault="004D0C33" w:rsidP="004D0C33">
      <w:pPr>
        <w:pStyle w:val="Listenabsatz"/>
        <w:jc w:val="both"/>
        <w:rPr>
          <w:rFonts w:cstheme="minorHAnsi"/>
          <w:sz w:val="24"/>
          <w:szCs w:val="24"/>
        </w:rPr>
      </w:pPr>
    </w:p>
    <w:p w14:paraId="64E4D3C8" w14:textId="77777777" w:rsidR="004D0C33" w:rsidRDefault="004D0C33" w:rsidP="004D0C33">
      <w:pPr>
        <w:pStyle w:val="Listenabsatz"/>
        <w:numPr>
          <w:ilvl w:val="0"/>
          <w:numId w:val="38"/>
        </w:numPr>
        <w:jc w:val="both"/>
        <w:rPr>
          <w:rFonts w:cstheme="minorHAnsi"/>
          <w:sz w:val="24"/>
          <w:szCs w:val="24"/>
        </w:rPr>
      </w:pPr>
      <w:r w:rsidRPr="004D0C33">
        <w:rPr>
          <w:rFonts w:cstheme="minorHAnsi"/>
          <w:sz w:val="24"/>
          <w:szCs w:val="24"/>
        </w:rPr>
        <w:t>Freie Rücklagen dürfen gebildet werden, soweit die Vorschriften des Abschnitts „Steuerbegünstigte Zwecke“ der Abgabenordnung dies zulassen.</w:t>
      </w:r>
    </w:p>
    <w:p w14:paraId="399D8A5B" w14:textId="77777777" w:rsidR="004D0C33" w:rsidRDefault="004D0C33" w:rsidP="004D0C33">
      <w:pPr>
        <w:pStyle w:val="Listenabsatz"/>
        <w:jc w:val="both"/>
        <w:rPr>
          <w:rFonts w:cstheme="minorHAnsi"/>
          <w:sz w:val="24"/>
          <w:szCs w:val="24"/>
        </w:rPr>
      </w:pPr>
    </w:p>
    <w:p w14:paraId="6BD191B5" w14:textId="77777777" w:rsidR="004D0C33" w:rsidRDefault="004D0C33" w:rsidP="004D0C33">
      <w:pPr>
        <w:pStyle w:val="Listenabsatz"/>
        <w:numPr>
          <w:ilvl w:val="0"/>
          <w:numId w:val="38"/>
        </w:numPr>
        <w:jc w:val="both"/>
        <w:rPr>
          <w:rFonts w:cstheme="minorHAnsi"/>
          <w:sz w:val="24"/>
          <w:szCs w:val="24"/>
        </w:rPr>
      </w:pPr>
      <w:r w:rsidRPr="004D0C33">
        <w:rPr>
          <w:rFonts w:cstheme="minorHAnsi"/>
          <w:sz w:val="24"/>
          <w:szCs w:val="24"/>
        </w:rPr>
        <w:t>Die Mitglieder des Kreisverbandes dürfen in ihrer Eigenschaft als Mitglieder keine Zuwendungen aus Mitteln des Kreisverbandes erhalten, mit Ausnahme von solchen Mitteln, deren Weitergabe nach § 58 Nr. 2 AO steuerunschädlich sind.</w:t>
      </w:r>
    </w:p>
    <w:p w14:paraId="61CFC5FC" w14:textId="77777777" w:rsidR="004D0C33" w:rsidRDefault="004D0C33" w:rsidP="004D0C33">
      <w:pPr>
        <w:pStyle w:val="Listenabsatz"/>
        <w:jc w:val="both"/>
        <w:rPr>
          <w:rFonts w:cstheme="minorHAnsi"/>
          <w:sz w:val="24"/>
          <w:szCs w:val="24"/>
        </w:rPr>
      </w:pPr>
    </w:p>
    <w:p w14:paraId="7AEB50DA" w14:textId="77777777" w:rsidR="004D0C33" w:rsidRDefault="004D0C33" w:rsidP="004D0C33">
      <w:pPr>
        <w:pStyle w:val="Listenabsatz"/>
        <w:numPr>
          <w:ilvl w:val="0"/>
          <w:numId w:val="38"/>
        </w:numPr>
        <w:jc w:val="both"/>
        <w:rPr>
          <w:rFonts w:cstheme="minorHAnsi"/>
          <w:sz w:val="24"/>
          <w:szCs w:val="24"/>
        </w:rPr>
      </w:pPr>
      <w:r w:rsidRPr="004D0C33">
        <w:rPr>
          <w:rFonts w:cstheme="minorHAnsi"/>
          <w:sz w:val="24"/>
          <w:szCs w:val="24"/>
        </w:rPr>
        <w:t>Der Kreisverband darf keine Personen durch Ausgaben, die dem Zweck des Kreisverbandes fremd sind, oder durch unverhältnismäßig hohe Vergütungen begünstigen.</w:t>
      </w:r>
    </w:p>
    <w:p w14:paraId="3089A226" w14:textId="77777777" w:rsidR="004D0C33" w:rsidRDefault="004D0C33" w:rsidP="004D0C33">
      <w:pPr>
        <w:pStyle w:val="Listenabsatz"/>
        <w:jc w:val="both"/>
        <w:rPr>
          <w:rFonts w:cstheme="minorHAnsi"/>
          <w:sz w:val="24"/>
          <w:szCs w:val="24"/>
        </w:rPr>
      </w:pPr>
    </w:p>
    <w:p w14:paraId="2B1E5576" w14:textId="77777777" w:rsidR="004D0C33" w:rsidRPr="004D0C33" w:rsidRDefault="004D0C33" w:rsidP="004D0C33">
      <w:pPr>
        <w:pStyle w:val="Listenabsatz"/>
        <w:numPr>
          <w:ilvl w:val="0"/>
          <w:numId w:val="38"/>
        </w:numPr>
        <w:jc w:val="both"/>
        <w:rPr>
          <w:rFonts w:cstheme="minorHAnsi"/>
          <w:sz w:val="24"/>
          <w:szCs w:val="24"/>
        </w:rPr>
      </w:pPr>
      <w:r w:rsidRPr="004D0C33">
        <w:rPr>
          <w:rFonts w:cstheme="minorHAnsi"/>
          <w:sz w:val="24"/>
          <w:szCs w:val="24"/>
        </w:rPr>
        <w:t>Bei Auflösung oder Aufhebung des Kreisverbandes oder bei Wegfall steuerbegünstigter Zwecke wird das nach Abzug der Verbindlichkeiten verbleibende Vermögen auf den als gemeinnützig anerkannten Deutsches Rotes Kreuz Landesverband Sachsen e.V. übertragen, der das Vermögen nur unmittelbar und ausschließlich für gemeinnützige oder mildtätige Zwecke zu verwenden hat. Falls</w:t>
      </w:r>
      <w:r w:rsidRPr="004D0C33">
        <w:rPr>
          <w:rFonts w:cstheme="minorHAnsi"/>
          <w:b/>
          <w:sz w:val="24"/>
          <w:szCs w:val="24"/>
        </w:rPr>
        <w:t xml:space="preserve"> </w:t>
      </w:r>
      <w:r w:rsidRPr="004D0C33">
        <w:rPr>
          <w:rFonts w:cstheme="minorHAnsi"/>
          <w:sz w:val="24"/>
          <w:szCs w:val="24"/>
        </w:rPr>
        <w:t>anstelle</w:t>
      </w:r>
      <w:r w:rsidRPr="004D0C33">
        <w:rPr>
          <w:rFonts w:cstheme="minorHAnsi"/>
          <w:b/>
          <w:sz w:val="24"/>
          <w:szCs w:val="24"/>
        </w:rPr>
        <w:t xml:space="preserve"> </w:t>
      </w:r>
      <w:r w:rsidRPr="004D0C33">
        <w:rPr>
          <w:rFonts w:cstheme="minorHAnsi"/>
          <w:sz w:val="24"/>
          <w:szCs w:val="24"/>
        </w:rPr>
        <w:t>des bisherigen Verbandes ein neuer Kreisverband des Deutschen Roten Kreuzes gegründet wird, so soll das Vermögen des bisherigen Verbandes ihm zugewendet werden, soweit dieser als gemeinnützige Körperschaft anerkannt ist und unter der Bedingung, dass er es nur unmittelbar und ausschließlich für gemeinnützige oder mildtätige Zwecke verwendet.</w:t>
      </w:r>
    </w:p>
    <w:p w14:paraId="45C1588C" w14:textId="77777777" w:rsidR="00277794" w:rsidRDefault="00277794" w:rsidP="00CA1F07">
      <w:pPr>
        <w:jc w:val="both"/>
        <w:rPr>
          <w:rFonts w:cstheme="minorHAnsi"/>
          <w:sz w:val="24"/>
          <w:szCs w:val="24"/>
        </w:rPr>
      </w:pPr>
    </w:p>
    <w:p w14:paraId="256ED40B" w14:textId="77777777" w:rsidR="004D0C33" w:rsidRDefault="004D0C33" w:rsidP="00CA1F07">
      <w:pPr>
        <w:jc w:val="both"/>
        <w:rPr>
          <w:rFonts w:cstheme="minorHAnsi"/>
          <w:sz w:val="24"/>
          <w:szCs w:val="24"/>
        </w:rPr>
      </w:pPr>
    </w:p>
    <w:p w14:paraId="27C97407" w14:textId="77777777" w:rsidR="004D0C33" w:rsidRPr="004D0C33" w:rsidRDefault="004D0C33" w:rsidP="004D0C33">
      <w:pPr>
        <w:pStyle w:val="berschrift1"/>
      </w:pPr>
      <w:bookmarkStart w:id="44" w:name="_Toc25742124"/>
      <w:r w:rsidRPr="004D0C33">
        <w:t>6.  Abschnitt: Ordnungs- und Eilmaßnahmen, Rechtsstreitigkeiten</w:t>
      </w:r>
      <w:bookmarkEnd w:id="44"/>
    </w:p>
    <w:p w14:paraId="7674F5B3" w14:textId="77777777" w:rsidR="004D0C33" w:rsidRPr="004D0C33" w:rsidRDefault="004D0C33" w:rsidP="004D0C33">
      <w:pPr>
        <w:jc w:val="both"/>
        <w:rPr>
          <w:rFonts w:cstheme="minorHAnsi"/>
          <w:sz w:val="24"/>
          <w:szCs w:val="24"/>
        </w:rPr>
      </w:pPr>
    </w:p>
    <w:p w14:paraId="0002C6F9" w14:textId="77777777" w:rsidR="004D0C33" w:rsidRDefault="004D0C33" w:rsidP="004D0C33">
      <w:pPr>
        <w:pStyle w:val="berschrift2"/>
      </w:pPr>
      <w:bookmarkStart w:id="45" w:name="_Toc25742125"/>
      <w:r w:rsidRPr="004D0C33">
        <w:t>§ 35 Ordnungsmaßnahmen</w:t>
      </w:r>
      <w:bookmarkEnd w:id="45"/>
    </w:p>
    <w:p w14:paraId="0597E426" w14:textId="77777777" w:rsidR="004D0C33" w:rsidRDefault="004D0C33" w:rsidP="00CA1F07">
      <w:pPr>
        <w:jc w:val="both"/>
        <w:rPr>
          <w:rFonts w:cstheme="minorHAnsi"/>
          <w:sz w:val="24"/>
          <w:szCs w:val="24"/>
        </w:rPr>
      </w:pPr>
    </w:p>
    <w:p w14:paraId="2F18474B" w14:textId="77777777" w:rsidR="00901CDF" w:rsidRDefault="004D0C33" w:rsidP="00901CDF">
      <w:pPr>
        <w:pStyle w:val="Listenabsatz"/>
        <w:numPr>
          <w:ilvl w:val="0"/>
          <w:numId w:val="44"/>
        </w:numPr>
        <w:jc w:val="both"/>
        <w:rPr>
          <w:rFonts w:cstheme="minorHAnsi"/>
          <w:sz w:val="24"/>
          <w:szCs w:val="24"/>
        </w:rPr>
      </w:pPr>
      <w:r w:rsidRPr="004D0C33">
        <w:rPr>
          <w:rFonts w:cstheme="minorHAnsi"/>
          <w:sz w:val="24"/>
          <w:szCs w:val="24"/>
        </w:rPr>
        <w:t>Stellt das Präsidium des Deutschen Roten Kreuzes Landesverband Sachsen e. V. fest, dass der Deutsches Rotes Kreuz Kreisverband Oelsnitz (</w:t>
      </w:r>
      <w:proofErr w:type="spellStart"/>
      <w:r w:rsidRPr="004D0C33">
        <w:rPr>
          <w:rFonts w:cstheme="minorHAnsi"/>
          <w:sz w:val="24"/>
          <w:szCs w:val="24"/>
        </w:rPr>
        <w:t>Vogtl</w:t>
      </w:r>
      <w:proofErr w:type="spellEnd"/>
      <w:r w:rsidRPr="004D0C33">
        <w:rPr>
          <w:rFonts w:cstheme="minorHAnsi"/>
          <w:sz w:val="24"/>
          <w:szCs w:val="24"/>
        </w:rPr>
        <w:t xml:space="preserve">) e. V. </w:t>
      </w:r>
    </w:p>
    <w:p w14:paraId="5173E67A" w14:textId="77777777" w:rsidR="00A36AC0" w:rsidRDefault="00A36AC0" w:rsidP="00A36AC0">
      <w:pPr>
        <w:pStyle w:val="Listenabsatz"/>
        <w:jc w:val="both"/>
        <w:rPr>
          <w:rFonts w:cstheme="minorHAnsi"/>
          <w:sz w:val="24"/>
          <w:szCs w:val="24"/>
        </w:rPr>
      </w:pPr>
    </w:p>
    <w:p w14:paraId="665DBC12" w14:textId="77777777" w:rsidR="00A36AC0" w:rsidRDefault="004D0C33" w:rsidP="00A36AC0">
      <w:pPr>
        <w:pStyle w:val="Listenabsatz"/>
        <w:numPr>
          <w:ilvl w:val="1"/>
          <w:numId w:val="6"/>
        </w:numPr>
        <w:jc w:val="both"/>
        <w:rPr>
          <w:rFonts w:cstheme="minorHAnsi"/>
          <w:sz w:val="24"/>
          <w:szCs w:val="24"/>
        </w:rPr>
      </w:pPr>
      <w:r w:rsidRPr="00901CDF">
        <w:rPr>
          <w:rFonts w:cstheme="minorHAnsi"/>
          <w:sz w:val="24"/>
          <w:szCs w:val="24"/>
        </w:rPr>
        <w:t>seine Pflichten</w:t>
      </w:r>
      <w:r w:rsidRPr="00901CDF">
        <w:rPr>
          <w:rFonts w:cstheme="minorHAnsi"/>
          <w:i/>
          <w:iCs/>
          <w:sz w:val="24"/>
          <w:szCs w:val="24"/>
        </w:rPr>
        <w:t xml:space="preserve"> </w:t>
      </w:r>
      <w:r w:rsidRPr="00901CDF">
        <w:rPr>
          <w:rFonts w:cstheme="minorHAnsi"/>
          <w:sz w:val="24"/>
          <w:szCs w:val="24"/>
        </w:rPr>
        <w:t xml:space="preserve">aus der Satzung des Deutschen Roten Kreuzes Kreisverband </w:t>
      </w:r>
      <w:r w:rsidR="00A36AC0">
        <w:rPr>
          <w:rFonts w:cstheme="minorHAnsi"/>
          <w:sz w:val="24"/>
          <w:szCs w:val="24"/>
        </w:rPr>
        <w:t>O</w:t>
      </w:r>
      <w:r w:rsidRPr="00901CDF">
        <w:rPr>
          <w:rFonts w:cstheme="minorHAnsi"/>
          <w:sz w:val="24"/>
          <w:szCs w:val="24"/>
        </w:rPr>
        <w:t>elsnitz (</w:t>
      </w:r>
      <w:proofErr w:type="spellStart"/>
      <w:r w:rsidRPr="00901CDF">
        <w:rPr>
          <w:rFonts w:cstheme="minorHAnsi"/>
          <w:sz w:val="24"/>
          <w:szCs w:val="24"/>
        </w:rPr>
        <w:t>Vogtl</w:t>
      </w:r>
      <w:proofErr w:type="spellEnd"/>
      <w:r w:rsidRPr="00901CDF">
        <w:rPr>
          <w:rFonts w:cstheme="minorHAnsi"/>
          <w:sz w:val="24"/>
          <w:szCs w:val="24"/>
        </w:rPr>
        <w:t xml:space="preserve">) e. V. oder aus den Beschlüssen </w:t>
      </w:r>
      <w:r w:rsidRPr="00901CDF">
        <w:rPr>
          <w:rFonts w:cstheme="minorHAnsi"/>
          <w:bCs/>
          <w:sz w:val="24"/>
          <w:szCs w:val="24"/>
        </w:rPr>
        <w:t>satzungsgemäßer Gremien verletzt</w:t>
      </w:r>
      <w:r w:rsidRPr="00901CDF">
        <w:rPr>
          <w:rFonts w:cstheme="minorHAnsi"/>
          <w:b/>
          <w:bCs/>
          <w:sz w:val="24"/>
          <w:szCs w:val="24"/>
        </w:rPr>
        <w:t xml:space="preserve"> </w:t>
      </w:r>
      <w:r w:rsidRPr="00901CDF">
        <w:rPr>
          <w:rFonts w:cstheme="minorHAnsi"/>
          <w:sz w:val="24"/>
          <w:szCs w:val="24"/>
        </w:rPr>
        <w:t>ode</w:t>
      </w:r>
      <w:r w:rsidR="00A36AC0">
        <w:rPr>
          <w:rFonts w:cstheme="minorHAnsi"/>
          <w:sz w:val="24"/>
          <w:szCs w:val="24"/>
        </w:rPr>
        <w:t>r</w:t>
      </w:r>
    </w:p>
    <w:p w14:paraId="3504F201" w14:textId="77777777" w:rsidR="00A36AC0" w:rsidRDefault="00A36AC0" w:rsidP="00A36AC0">
      <w:pPr>
        <w:pStyle w:val="Listenabsatz"/>
        <w:ind w:left="1440"/>
        <w:jc w:val="both"/>
        <w:rPr>
          <w:rFonts w:cstheme="minorHAnsi"/>
          <w:sz w:val="24"/>
          <w:szCs w:val="24"/>
        </w:rPr>
      </w:pPr>
    </w:p>
    <w:p w14:paraId="19C4E6AF" w14:textId="77777777" w:rsidR="00A36AC0" w:rsidRDefault="004D0C33" w:rsidP="00A36AC0">
      <w:pPr>
        <w:pStyle w:val="Listenabsatz"/>
        <w:numPr>
          <w:ilvl w:val="1"/>
          <w:numId w:val="6"/>
        </w:numPr>
        <w:jc w:val="both"/>
        <w:rPr>
          <w:rFonts w:cstheme="minorHAnsi"/>
          <w:sz w:val="24"/>
          <w:szCs w:val="24"/>
        </w:rPr>
      </w:pPr>
      <w:r w:rsidRPr="00A36AC0">
        <w:rPr>
          <w:rFonts w:cstheme="minorHAnsi"/>
          <w:sz w:val="24"/>
          <w:szCs w:val="24"/>
        </w:rPr>
        <w:t>sonstige wichtige Interessen des Deutschen Roten Kreuzes gefährdet ode</w:t>
      </w:r>
      <w:r w:rsidR="00A36AC0">
        <w:rPr>
          <w:rFonts w:cstheme="minorHAnsi"/>
          <w:sz w:val="24"/>
          <w:szCs w:val="24"/>
        </w:rPr>
        <w:t>r</w:t>
      </w:r>
    </w:p>
    <w:p w14:paraId="31D284A4" w14:textId="77777777" w:rsidR="00A36AC0" w:rsidRPr="00A36AC0" w:rsidRDefault="00A36AC0" w:rsidP="00A36AC0">
      <w:pPr>
        <w:pStyle w:val="Listenabsatz"/>
        <w:rPr>
          <w:rFonts w:cstheme="minorHAnsi"/>
          <w:sz w:val="24"/>
          <w:szCs w:val="24"/>
        </w:rPr>
      </w:pPr>
    </w:p>
    <w:p w14:paraId="743762D7" w14:textId="77777777" w:rsidR="00901CDF" w:rsidRPr="00A36AC0" w:rsidRDefault="004D0C33" w:rsidP="00A36AC0">
      <w:pPr>
        <w:pStyle w:val="Listenabsatz"/>
        <w:numPr>
          <w:ilvl w:val="1"/>
          <w:numId w:val="6"/>
        </w:numPr>
        <w:jc w:val="both"/>
        <w:rPr>
          <w:rFonts w:cstheme="minorHAnsi"/>
          <w:sz w:val="24"/>
          <w:szCs w:val="24"/>
        </w:rPr>
      </w:pPr>
      <w:r w:rsidRPr="00A36AC0">
        <w:rPr>
          <w:rFonts w:cstheme="minorHAnsi"/>
          <w:sz w:val="24"/>
          <w:szCs w:val="24"/>
        </w:rPr>
        <w:t xml:space="preserve">entsprechendes Verhalten bei seinen Gliederungen, </w:t>
      </w:r>
      <w:r w:rsidRPr="00A36AC0">
        <w:rPr>
          <w:rFonts w:cstheme="minorHAnsi"/>
          <w:bCs/>
          <w:sz w:val="24"/>
          <w:szCs w:val="24"/>
        </w:rPr>
        <w:t>Organen oder Mitgliedern</w:t>
      </w:r>
      <w:r w:rsidRPr="00A36AC0">
        <w:rPr>
          <w:rFonts w:cstheme="minorHAnsi"/>
          <w:b/>
          <w:bCs/>
          <w:sz w:val="24"/>
          <w:szCs w:val="24"/>
        </w:rPr>
        <w:t xml:space="preserve"> </w:t>
      </w:r>
      <w:r w:rsidRPr="00A36AC0">
        <w:rPr>
          <w:rFonts w:cstheme="minorHAnsi"/>
          <w:bCs/>
          <w:sz w:val="24"/>
          <w:szCs w:val="24"/>
        </w:rPr>
        <w:t>duldet,</w:t>
      </w:r>
    </w:p>
    <w:p w14:paraId="0BD7B517" w14:textId="77777777" w:rsidR="00A36AC0" w:rsidRPr="00901CDF" w:rsidRDefault="00A36AC0" w:rsidP="00A36AC0">
      <w:pPr>
        <w:pStyle w:val="Listenabsatz"/>
        <w:ind w:left="1440"/>
        <w:jc w:val="both"/>
        <w:rPr>
          <w:rFonts w:cstheme="minorHAnsi"/>
          <w:sz w:val="24"/>
          <w:szCs w:val="24"/>
        </w:rPr>
      </w:pPr>
    </w:p>
    <w:p w14:paraId="6D4AE4E1" w14:textId="77777777" w:rsidR="00901CDF" w:rsidRDefault="004D0C33" w:rsidP="00A36AC0">
      <w:pPr>
        <w:pStyle w:val="Listenabsatz"/>
        <w:jc w:val="both"/>
        <w:rPr>
          <w:rFonts w:cstheme="minorHAnsi"/>
          <w:sz w:val="24"/>
          <w:szCs w:val="24"/>
        </w:rPr>
      </w:pPr>
      <w:r w:rsidRPr="00901CDF">
        <w:rPr>
          <w:rFonts w:cstheme="minorHAnsi"/>
          <w:sz w:val="24"/>
          <w:szCs w:val="24"/>
        </w:rPr>
        <w:t xml:space="preserve">können gegen ihn Ordnungsmaßnahmen gemäß § 35 der Satzung des Deutschen Roten Kreuzes Landesverband Sachsen e. V. verhängt werden. </w:t>
      </w:r>
    </w:p>
    <w:p w14:paraId="6D3B8E69" w14:textId="77777777" w:rsidR="00A36AC0" w:rsidRDefault="00A36AC0" w:rsidP="00A36AC0">
      <w:pPr>
        <w:pStyle w:val="Listenabsatz"/>
        <w:jc w:val="both"/>
        <w:rPr>
          <w:rFonts w:cstheme="minorHAnsi"/>
          <w:sz w:val="24"/>
          <w:szCs w:val="24"/>
        </w:rPr>
      </w:pPr>
    </w:p>
    <w:p w14:paraId="20D349F5" w14:textId="77777777" w:rsidR="00901CDF" w:rsidRDefault="004D0C33" w:rsidP="00901CDF">
      <w:pPr>
        <w:pStyle w:val="Listenabsatz"/>
        <w:numPr>
          <w:ilvl w:val="0"/>
          <w:numId w:val="44"/>
        </w:numPr>
        <w:jc w:val="both"/>
        <w:rPr>
          <w:rFonts w:cstheme="minorHAnsi"/>
          <w:sz w:val="24"/>
          <w:szCs w:val="24"/>
        </w:rPr>
      </w:pPr>
      <w:r w:rsidRPr="00901CDF">
        <w:rPr>
          <w:rFonts w:cstheme="minorHAnsi"/>
          <w:sz w:val="24"/>
          <w:szCs w:val="24"/>
        </w:rPr>
        <w:t>Stellt das Präsidium des Deutschen Roten Kreuzes Kreisverband Oelsnitz (</w:t>
      </w:r>
      <w:proofErr w:type="spellStart"/>
      <w:r w:rsidRPr="00901CDF">
        <w:rPr>
          <w:rFonts w:cstheme="minorHAnsi"/>
          <w:sz w:val="24"/>
          <w:szCs w:val="24"/>
        </w:rPr>
        <w:t>Vogtl</w:t>
      </w:r>
      <w:proofErr w:type="spellEnd"/>
      <w:r w:rsidRPr="00901CDF">
        <w:rPr>
          <w:rFonts w:cstheme="minorHAnsi"/>
          <w:sz w:val="24"/>
          <w:szCs w:val="24"/>
        </w:rPr>
        <w:t>) e. V. fest, dass ein Mitglied</w:t>
      </w:r>
    </w:p>
    <w:p w14:paraId="64C90090" w14:textId="77777777" w:rsidR="00A36AC0" w:rsidRDefault="00A36AC0" w:rsidP="00A36AC0">
      <w:pPr>
        <w:pStyle w:val="Listenabsatz"/>
        <w:jc w:val="both"/>
        <w:rPr>
          <w:rFonts w:cstheme="minorHAnsi"/>
          <w:sz w:val="24"/>
          <w:szCs w:val="24"/>
        </w:rPr>
      </w:pPr>
    </w:p>
    <w:p w14:paraId="0E2775DF" w14:textId="77777777" w:rsidR="00901CDF" w:rsidRDefault="004D0C33" w:rsidP="00901CDF">
      <w:pPr>
        <w:pStyle w:val="Listenabsatz"/>
        <w:numPr>
          <w:ilvl w:val="1"/>
          <w:numId w:val="44"/>
        </w:numPr>
        <w:jc w:val="both"/>
        <w:rPr>
          <w:rFonts w:cstheme="minorHAnsi"/>
          <w:sz w:val="24"/>
          <w:szCs w:val="24"/>
        </w:rPr>
      </w:pPr>
      <w:r w:rsidRPr="00901CDF">
        <w:rPr>
          <w:rFonts w:cstheme="minorHAnsi"/>
          <w:sz w:val="24"/>
          <w:szCs w:val="24"/>
        </w:rPr>
        <w:t>seine Pflichten</w:t>
      </w:r>
      <w:r w:rsidRPr="00901CDF">
        <w:rPr>
          <w:rFonts w:cstheme="minorHAnsi"/>
          <w:i/>
          <w:iCs/>
          <w:sz w:val="24"/>
          <w:szCs w:val="24"/>
        </w:rPr>
        <w:t xml:space="preserve"> </w:t>
      </w:r>
      <w:r w:rsidRPr="00901CDF">
        <w:rPr>
          <w:rFonts w:cstheme="minorHAnsi"/>
          <w:sz w:val="24"/>
          <w:szCs w:val="24"/>
        </w:rPr>
        <w:t xml:space="preserve">aus der Satzung oder aus den Beschlüssen </w:t>
      </w:r>
      <w:r w:rsidRPr="00901CDF">
        <w:rPr>
          <w:rFonts w:cstheme="minorHAnsi"/>
          <w:bCs/>
          <w:sz w:val="24"/>
          <w:szCs w:val="24"/>
        </w:rPr>
        <w:t>satzungsgemäßer Gremien verletzt</w:t>
      </w:r>
      <w:r w:rsidRPr="00901CDF">
        <w:rPr>
          <w:rFonts w:cstheme="minorHAnsi"/>
          <w:b/>
          <w:bCs/>
          <w:sz w:val="24"/>
          <w:szCs w:val="24"/>
        </w:rPr>
        <w:t xml:space="preserve"> </w:t>
      </w:r>
      <w:r w:rsidRPr="00901CDF">
        <w:rPr>
          <w:rFonts w:cstheme="minorHAnsi"/>
          <w:sz w:val="24"/>
          <w:szCs w:val="24"/>
        </w:rPr>
        <w:t>ode</w:t>
      </w:r>
      <w:r w:rsidR="00A36AC0">
        <w:rPr>
          <w:rFonts w:cstheme="minorHAnsi"/>
          <w:sz w:val="24"/>
          <w:szCs w:val="24"/>
        </w:rPr>
        <w:t>r</w:t>
      </w:r>
    </w:p>
    <w:p w14:paraId="1AE1B286" w14:textId="77777777" w:rsidR="00A36AC0" w:rsidRDefault="00A36AC0" w:rsidP="00A36AC0">
      <w:pPr>
        <w:pStyle w:val="Listenabsatz"/>
        <w:ind w:left="1440"/>
        <w:jc w:val="both"/>
        <w:rPr>
          <w:rFonts w:cstheme="minorHAnsi"/>
          <w:sz w:val="24"/>
          <w:szCs w:val="24"/>
        </w:rPr>
      </w:pPr>
    </w:p>
    <w:p w14:paraId="5F8A6F3B" w14:textId="77777777" w:rsidR="00901CDF" w:rsidRDefault="004D0C33" w:rsidP="00901CDF">
      <w:pPr>
        <w:pStyle w:val="Listenabsatz"/>
        <w:numPr>
          <w:ilvl w:val="1"/>
          <w:numId w:val="44"/>
        </w:numPr>
        <w:jc w:val="both"/>
        <w:rPr>
          <w:rFonts w:cstheme="minorHAnsi"/>
          <w:sz w:val="24"/>
          <w:szCs w:val="24"/>
        </w:rPr>
      </w:pPr>
      <w:r w:rsidRPr="00901CDF">
        <w:rPr>
          <w:rFonts w:cstheme="minorHAnsi"/>
          <w:sz w:val="24"/>
          <w:szCs w:val="24"/>
        </w:rPr>
        <w:t>sonstige wichtige Interessen des Deutschen Roten Kreuzes gefährdet oder</w:t>
      </w:r>
    </w:p>
    <w:p w14:paraId="5CDA1F3F" w14:textId="77777777" w:rsidR="00A36AC0" w:rsidRDefault="00A36AC0" w:rsidP="00A36AC0">
      <w:pPr>
        <w:pStyle w:val="Listenabsatz"/>
        <w:ind w:left="1440"/>
        <w:jc w:val="both"/>
        <w:rPr>
          <w:rFonts w:cstheme="minorHAnsi"/>
          <w:sz w:val="24"/>
          <w:szCs w:val="24"/>
        </w:rPr>
      </w:pPr>
    </w:p>
    <w:p w14:paraId="36ED948C" w14:textId="77777777" w:rsidR="00901CDF" w:rsidRPr="00A36AC0" w:rsidRDefault="004D0C33" w:rsidP="004D0C33">
      <w:pPr>
        <w:pStyle w:val="Listenabsatz"/>
        <w:numPr>
          <w:ilvl w:val="1"/>
          <w:numId w:val="44"/>
        </w:numPr>
        <w:jc w:val="both"/>
        <w:rPr>
          <w:rFonts w:cstheme="minorHAnsi"/>
          <w:sz w:val="24"/>
          <w:szCs w:val="24"/>
        </w:rPr>
      </w:pPr>
      <w:r w:rsidRPr="00901CDF">
        <w:rPr>
          <w:rFonts w:cstheme="minorHAnsi"/>
          <w:sz w:val="24"/>
          <w:szCs w:val="24"/>
        </w:rPr>
        <w:t xml:space="preserve">entsprechendes Verhalten bei seinen Gliederungen, </w:t>
      </w:r>
      <w:r w:rsidRPr="00901CDF">
        <w:rPr>
          <w:rFonts w:cstheme="minorHAnsi"/>
          <w:bCs/>
          <w:sz w:val="24"/>
          <w:szCs w:val="24"/>
        </w:rPr>
        <w:t>Organen oder Mitgliedern</w:t>
      </w:r>
      <w:r w:rsidRPr="00901CDF">
        <w:rPr>
          <w:rFonts w:cstheme="minorHAnsi"/>
          <w:b/>
          <w:bCs/>
          <w:sz w:val="24"/>
          <w:szCs w:val="24"/>
        </w:rPr>
        <w:t xml:space="preserve"> </w:t>
      </w:r>
      <w:r w:rsidRPr="00901CDF">
        <w:rPr>
          <w:rFonts w:cstheme="minorHAnsi"/>
          <w:bCs/>
          <w:sz w:val="24"/>
          <w:szCs w:val="24"/>
        </w:rPr>
        <w:t>duldet,</w:t>
      </w:r>
    </w:p>
    <w:p w14:paraId="53687E79" w14:textId="77777777" w:rsidR="00A36AC0" w:rsidRPr="00901CDF" w:rsidRDefault="00A36AC0" w:rsidP="00A36AC0">
      <w:pPr>
        <w:pStyle w:val="Listenabsatz"/>
        <w:ind w:left="1440"/>
        <w:jc w:val="both"/>
        <w:rPr>
          <w:rFonts w:cstheme="minorHAnsi"/>
          <w:sz w:val="24"/>
          <w:szCs w:val="24"/>
        </w:rPr>
      </w:pPr>
    </w:p>
    <w:p w14:paraId="6AC8C9F6" w14:textId="77777777" w:rsidR="00901CDF" w:rsidRDefault="004D0C33" w:rsidP="00A36AC0">
      <w:pPr>
        <w:pStyle w:val="Listenabsatz"/>
        <w:jc w:val="both"/>
        <w:rPr>
          <w:rFonts w:cstheme="minorHAnsi"/>
          <w:sz w:val="24"/>
          <w:szCs w:val="24"/>
        </w:rPr>
      </w:pPr>
      <w:r w:rsidRPr="00901CDF">
        <w:rPr>
          <w:rFonts w:cstheme="minorHAnsi"/>
          <w:sz w:val="24"/>
          <w:szCs w:val="24"/>
        </w:rPr>
        <w:t xml:space="preserve">können gegen ihn Ordnungsmaßnahmen verhängt werden. Die Wahl der Ordnungsmaßnahme bestimmt sich nach der Art und der Schwere der Pflichtverletzung. </w:t>
      </w:r>
    </w:p>
    <w:p w14:paraId="33F8D2B0" w14:textId="77777777" w:rsidR="00A36AC0" w:rsidRDefault="00A36AC0" w:rsidP="00A36AC0">
      <w:pPr>
        <w:pStyle w:val="Listenabsatz"/>
        <w:jc w:val="both"/>
        <w:rPr>
          <w:rFonts w:cstheme="minorHAnsi"/>
          <w:sz w:val="24"/>
          <w:szCs w:val="24"/>
        </w:rPr>
      </w:pPr>
    </w:p>
    <w:p w14:paraId="6BB76833" w14:textId="77777777" w:rsidR="00901CDF" w:rsidRDefault="004D0C33" w:rsidP="00901CDF">
      <w:pPr>
        <w:pStyle w:val="Listenabsatz"/>
        <w:numPr>
          <w:ilvl w:val="0"/>
          <w:numId w:val="44"/>
        </w:numPr>
        <w:jc w:val="both"/>
        <w:rPr>
          <w:rFonts w:cstheme="minorHAnsi"/>
          <w:sz w:val="24"/>
          <w:szCs w:val="24"/>
        </w:rPr>
      </w:pPr>
      <w:r w:rsidRPr="00901CDF">
        <w:rPr>
          <w:rFonts w:cstheme="minorHAnsi"/>
          <w:sz w:val="24"/>
          <w:szCs w:val="24"/>
        </w:rPr>
        <w:t xml:space="preserve">Soweit dies möglich und ausreichend ist, sind Ordnungsmaßnahmen zunächst anzudrohen. Die Pflichtverletzung ist anzugeben und eine Frist zur Behebung zu bestimmen. Auf die Folgen der Fristversäumnis ist hinzuweisen (kostenpflichtige Ersatzvornahme oder Verhängung eines Zwangsgeldes). </w:t>
      </w:r>
    </w:p>
    <w:p w14:paraId="76256A8E" w14:textId="77777777" w:rsidR="00A36AC0" w:rsidRDefault="00A36AC0" w:rsidP="00A36AC0">
      <w:pPr>
        <w:pStyle w:val="Listenabsatz"/>
        <w:jc w:val="both"/>
        <w:rPr>
          <w:rFonts w:cstheme="minorHAnsi"/>
          <w:sz w:val="24"/>
          <w:szCs w:val="24"/>
        </w:rPr>
      </w:pPr>
    </w:p>
    <w:p w14:paraId="1475B782" w14:textId="77777777" w:rsidR="00901CDF" w:rsidRDefault="004D0C33" w:rsidP="00901CDF">
      <w:pPr>
        <w:pStyle w:val="Listenabsatz"/>
        <w:numPr>
          <w:ilvl w:val="0"/>
          <w:numId w:val="44"/>
        </w:numPr>
        <w:jc w:val="both"/>
        <w:rPr>
          <w:rFonts w:cstheme="minorHAnsi"/>
          <w:sz w:val="24"/>
          <w:szCs w:val="24"/>
        </w:rPr>
      </w:pPr>
      <w:r w:rsidRPr="00901CDF">
        <w:rPr>
          <w:rFonts w:cstheme="minorHAnsi"/>
          <w:sz w:val="24"/>
          <w:szCs w:val="24"/>
        </w:rPr>
        <w:t>Ordnungsmaßnahmen sind</w:t>
      </w:r>
    </w:p>
    <w:p w14:paraId="030DBBB0" w14:textId="77777777" w:rsidR="00A36AC0" w:rsidRDefault="00A36AC0" w:rsidP="00A36AC0">
      <w:pPr>
        <w:pStyle w:val="Listenabsatz"/>
        <w:jc w:val="both"/>
        <w:rPr>
          <w:rFonts w:cstheme="minorHAnsi"/>
          <w:sz w:val="24"/>
          <w:szCs w:val="24"/>
        </w:rPr>
      </w:pPr>
    </w:p>
    <w:p w14:paraId="40E61106" w14:textId="77777777" w:rsidR="00901CDF" w:rsidRPr="00A36AC0" w:rsidRDefault="004D0C33" w:rsidP="00A36AC0">
      <w:pPr>
        <w:pStyle w:val="Listenabsatz"/>
        <w:numPr>
          <w:ilvl w:val="1"/>
          <w:numId w:val="45"/>
        </w:numPr>
        <w:jc w:val="both"/>
        <w:rPr>
          <w:rFonts w:cstheme="minorHAnsi"/>
          <w:sz w:val="24"/>
          <w:szCs w:val="24"/>
        </w:rPr>
      </w:pPr>
      <w:r w:rsidRPr="00A36AC0">
        <w:rPr>
          <w:rFonts w:cstheme="minorHAnsi"/>
          <w:sz w:val="24"/>
          <w:szCs w:val="24"/>
        </w:rPr>
        <w:t>Ersatzvornahme auf Kosten des Mitglieds durch den Kreisverband bzw. einen Dritten oder Verhängung von Zwangsgeldern bis zu einer Gesamthöhe von 50.000 Euro bei unvertretbaren Handlungen;</w:t>
      </w:r>
    </w:p>
    <w:p w14:paraId="5527F4F6" w14:textId="77777777" w:rsidR="00A36AC0" w:rsidRDefault="00A36AC0" w:rsidP="00A36AC0">
      <w:pPr>
        <w:pStyle w:val="Listenabsatz"/>
        <w:ind w:left="1440"/>
        <w:jc w:val="both"/>
        <w:rPr>
          <w:rFonts w:cstheme="minorHAnsi"/>
          <w:sz w:val="24"/>
          <w:szCs w:val="24"/>
        </w:rPr>
      </w:pPr>
    </w:p>
    <w:p w14:paraId="78ED73C8" w14:textId="77777777" w:rsidR="00901CDF" w:rsidRPr="00A36AC0" w:rsidRDefault="004D0C33" w:rsidP="00A36AC0">
      <w:pPr>
        <w:pStyle w:val="Listenabsatz"/>
        <w:numPr>
          <w:ilvl w:val="1"/>
          <w:numId w:val="45"/>
        </w:numPr>
        <w:jc w:val="both"/>
        <w:rPr>
          <w:rFonts w:cstheme="minorHAnsi"/>
          <w:sz w:val="24"/>
          <w:szCs w:val="24"/>
        </w:rPr>
      </w:pPr>
      <w:r w:rsidRPr="00A36AC0">
        <w:rPr>
          <w:rFonts w:cstheme="minorHAnsi"/>
          <w:sz w:val="24"/>
          <w:szCs w:val="24"/>
        </w:rPr>
        <w:t>vorläufige Amtsenthebung von Organen oder von einzelnen Mitgliedern dieser Organe des Mitglieds;</w:t>
      </w:r>
    </w:p>
    <w:p w14:paraId="487FA782" w14:textId="77777777" w:rsidR="00A36AC0" w:rsidRDefault="00A36AC0" w:rsidP="00A36AC0">
      <w:pPr>
        <w:pStyle w:val="Listenabsatz"/>
        <w:ind w:left="1440"/>
        <w:jc w:val="both"/>
        <w:rPr>
          <w:rFonts w:cstheme="minorHAnsi"/>
          <w:sz w:val="24"/>
          <w:szCs w:val="24"/>
        </w:rPr>
      </w:pPr>
    </w:p>
    <w:p w14:paraId="6449F6C6" w14:textId="77777777" w:rsidR="00901CDF" w:rsidRPr="00A36AC0" w:rsidRDefault="004D0C33" w:rsidP="00A36AC0">
      <w:pPr>
        <w:pStyle w:val="Listenabsatz"/>
        <w:numPr>
          <w:ilvl w:val="1"/>
          <w:numId w:val="45"/>
        </w:numPr>
        <w:jc w:val="both"/>
        <w:rPr>
          <w:rFonts w:cstheme="minorHAnsi"/>
          <w:sz w:val="24"/>
          <w:szCs w:val="24"/>
        </w:rPr>
      </w:pPr>
      <w:r w:rsidRPr="00A36AC0">
        <w:rPr>
          <w:rFonts w:cstheme="minorHAnsi"/>
          <w:sz w:val="24"/>
          <w:szCs w:val="24"/>
        </w:rPr>
        <w:t>Abberufung von Organen oder von einzelnen Mitgliedern dieser Organe des Mitglieds</w:t>
      </w:r>
      <w:r w:rsidR="00A36AC0" w:rsidRPr="00A36AC0">
        <w:rPr>
          <w:rFonts w:cstheme="minorHAnsi"/>
          <w:sz w:val="24"/>
          <w:szCs w:val="24"/>
        </w:rPr>
        <w:t>;</w:t>
      </w:r>
    </w:p>
    <w:p w14:paraId="048CEDE3" w14:textId="77777777" w:rsidR="00A36AC0" w:rsidRDefault="00A36AC0" w:rsidP="00A36AC0">
      <w:pPr>
        <w:pStyle w:val="Listenabsatz"/>
        <w:ind w:left="1440"/>
        <w:jc w:val="both"/>
        <w:rPr>
          <w:rFonts w:cstheme="minorHAnsi"/>
          <w:sz w:val="24"/>
          <w:szCs w:val="24"/>
        </w:rPr>
      </w:pPr>
    </w:p>
    <w:p w14:paraId="2D8EDCC8" w14:textId="77777777" w:rsidR="00901CDF" w:rsidRPr="00A36AC0" w:rsidRDefault="004D0C33" w:rsidP="00A36AC0">
      <w:pPr>
        <w:pStyle w:val="Listenabsatz"/>
        <w:numPr>
          <w:ilvl w:val="1"/>
          <w:numId w:val="45"/>
        </w:numPr>
        <w:jc w:val="both"/>
        <w:rPr>
          <w:rFonts w:cstheme="minorHAnsi"/>
          <w:sz w:val="24"/>
          <w:szCs w:val="24"/>
        </w:rPr>
      </w:pPr>
      <w:r w:rsidRPr="00A36AC0">
        <w:rPr>
          <w:rFonts w:cstheme="minorHAnsi"/>
          <w:sz w:val="24"/>
          <w:szCs w:val="24"/>
        </w:rPr>
        <w:t>Suspendierung oder Entzug von Funktions- und Mitgliedsrechten;</w:t>
      </w:r>
    </w:p>
    <w:p w14:paraId="5CB8AACA" w14:textId="77777777" w:rsidR="00A36AC0" w:rsidRDefault="00A36AC0" w:rsidP="00A36AC0">
      <w:pPr>
        <w:pStyle w:val="Listenabsatz"/>
        <w:ind w:left="1440"/>
        <w:jc w:val="both"/>
        <w:rPr>
          <w:rFonts w:cstheme="minorHAnsi"/>
          <w:sz w:val="24"/>
          <w:szCs w:val="24"/>
        </w:rPr>
      </w:pPr>
    </w:p>
    <w:p w14:paraId="337CE1D3" w14:textId="77777777" w:rsidR="00901CDF" w:rsidRPr="00A36AC0" w:rsidRDefault="004D0C33" w:rsidP="00A36AC0">
      <w:pPr>
        <w:pStyle w:val="Listenabsatz"/>
        <w:numPr>
          <w:ilvl w:val="1"/>
          <w:numId w:val="45"/>
        </w:numPr>
        <w:jc w:val="both"/>
        <w:rPr>
          <w:rFonts w:cstheme="minorHAnsi"/>
          <w:sz w:val="24"/>
          <w:szCs w:val="24"/>
        </w:rPr>
      </w:pPr>
      <w:r w:rsidRPr="00A36AC0">
        <w:rPr>
          <w:rFonts w:cstheme="minorHAnsi"/>
          <w:sz w:val="24"/>
          <w:szCs w:val="24"/>
        </w:rPr>
        <w:t>Ausschluss des Mitglieds aus dem Deutschen Roten Kreuz Kreisverband Oelsnitz (</w:t>
      </w:r>
      <w:proofErr w:type="spellStart"/>
      <w:r w:rsidRPr="00A36AC0">
        <w:rPr>
          <w:rFonts w:cstheme="minorHAnsi"/>
          <w:sz w:val="24"/>
          <w:szCs w:val="24"/>
        </w:rPr>
        <w:t>Vogtl</w:t>
      </w:r>
      <w:proofErr w:type="spellEnd"/>
      <w:r w:rsidRPr="00A36AC0">
        <w:rPr>
          <w:rFonts w:cstheme="minorHAnsi"/>
          <w:sz w:val="24"/>
          <w:szCs w:val="24"/>
        </w:rPr>
        <w:t>) e. V.</w:t>
      </w:r>
    </w:p>
    <w:p w14:paraId="58F01858" w14:textId="77777777" w:rsidR="00A36AC0" w:rsidRDefault="00A36AC0" w:rsidP="00A36AC0">
      <w:pPr>
        <w:pStyle w:val="Listenabsatz"/>
        <w:ind w:left="1440"/>
        <w:jc w:val="both"/>
        <w:rPr>
          <w:rFonts w:cstheme="minorHAnsi"/>
          <w:sz w:val="24"/>
          <w:szCs w:val="24"/>
        </w:rPr>
      </w:pPr>
    </w:p>
    <w:p w14:paraId="0DE2C6C2" w14:textId="77777777" w:rsidR="00901CDF" w:rsidRPr="00A36AC0" w:rsidRDefault="004D0C33" w:rsidP="00A36AC0">
      <w:pPr>
        <w:pStyle w:val="Listenabsatz"/>
        <w:jc w:val="both"/>
        <w:rPr>
          <w:rFonts w:cstheme="minorHAnsi"/>
          <w:sz w:val="24"/>
          <w:szCs w:val="24"/>
        </w:rPr>
      </w:pPr>
      <w:r w:rsidRPr="00A36AC0">
        <w:rPr>
          <w:rFonts w:cstheme="minorHAnsi"/>
          <w:sz w:val="24"/>
          <w:szCs w:val="24"/>
        </w:rPr>
        <w:t xml:space="preserve">Maßnahmen nach b) und c) können gegen das Organ Mitgliederversammlung der Mitgliedsverbände nicht verhängt werden. Bei einer Abberufung gemäß c) ist die Mitgliedschaft in Organen beim Deutschen Roten Kreuz für die Dauer von fünf Jahren ausgeschlossen. Berufungen innerhalb dieses Zeitraumes sind unwirksam. Soweit dies </w:t>
      </w:r>
      <w:r w:rsidRPr="00A36AC0">
        <w:rPr>
          <w:rFonts w:cstheme="minorHAnsi"/>
          <w:sz w:val="24"/>
          <w:szCs w:val="24"/>
        </w:rPr>
        <w:lastRenderedPageBreak/>
        <w:t xml:space="preserve">die nachgeordneten Gliederungen betrifft, haben sie die Einhaltung dieses Verbots in ihrem Verbandsgebiet zu überwachen. Entsprechendes gilt für den Fall des Ausschlusses aus dem Deutschen Roten Kreuz. </w:t>
      </w:r>
    </w:p>
    <w:p w14:paraId="4FEFAB56" w14:textId="77777777" w:rsidR="00A36AC0" w:rsidRDefault="00A36AC0" w:rsidP="00A36AC0">
      <w:pPr>
        <w:pStyle w:val="Listenabsatz"/>
        <w:jc w:val="both"/>
        <w:rPr>
          <w:rFonts w:cstheme="minorHAnsi"/>
          <w:sz w:val="24"/>
          <w:szCs w:val="24"/>
        </w:rPr>
      </w:pPr>
    </w:p>
    <w:p w14:paraId="388CD830" w14:textId="77777777" w:rsidR="00901CDF" w:rsidRPr="00A36AC0" w:rsidRDefault="004D0C33" w:rsidP="00A36AC0">
      <w:pPr>
        <w:pStyle w:val="Listenabsatz"/>
        <w:numPr>
          <w:ilvl w:val="0"/>
          <w:numId w:val="44"/>
        </w:numPr>
        <w:jc w:val="both"/>
        <w:rPr>
          <w:rFonts w:cstheme="minorHAnsi"/>
          <w:sz w:val="24"/>
          <w:szCs w:val="24"/>
        </w:rPr>
      </w:pPr>
      <w:r w:rsidRPr="00A36AC0">
        <w:rPr>
          <w:rFonts w:cstheme="minorHAnsi"/>
          <w:sz w:val="24"/>
          <w:szCs w:val="24"/>
        </w:rPr>
        <w:t>Vor der Entscheidung über Ordnungsmaßnahmen ist das Mitglied anzuhören und ihm eine angemessene Frist zur Stellungnahme einzuräumen. In schwerwiegenden Fällen oder zur Abwendung eines nicht unbedeutenden Schadens kann die Anhörung ausnahmsweise entfallen. Sie ist unverzüglich nachzuholen. Die Entscheidung hat sofortige Wirkung.</w:t>
      </w:r>
    </w:p>
    <w:p w14:paraId="0E4E6A07" w14:textId="77777777" w:rsidR="00A36AC0" w:rsidRDefault="00A36AC0" w:rsidP="00A36AC0">
      <w:pPr>
        <w:pStyle w:val="Listenabsatz"/>
        <w:jc w:val="both"/>
        <w:rPr>
          <w:rFonts w:cstheme="minorHAnsi"/>
          <w:sz w:val="24"/>
          <w:szCs w:val="24"/>
        </w:rPr>
      </w:pPr>
    </w:p>
    <w:p w14:paraId="7146580C" w14:textId="77777777" w:rsidR="00901CDF" w:rsidRPr="00A36AC0" w:rsidRDefault="004D0C33" w:rsidP="00A36AC0">
      <w:pPr>
        <w:pStyle w:val="Listenabsatz"/>
        <w:numPr>
          <w:ilvl w:val="0"/>
          <w:numId w:val="44"/>
        </w:numPr>
        <w:jc w:val="both"/>
        <w:rPr>
          <w:rFonts w:cstheme="minorHAnsi"/>
          <w:sz w:val="24"/>
          <w:szCs w:val="24"/>
        </w:rPr>
      </w:pPr>
      <w:r w:rsidRPr="00A36AC0">
        <w:rPr>
          <w:rFonts w:cstheme="minorHAnsi"/>
          <w:sz w:val="24"/>
          <w:szCs w:val="24"/>
        </w:rPr>
        <w:t xml:space="preserve">Über die Verhängung von Ordnungsmaßnahmen entscheidet das Präsidium des Kreisverbandes. </w:t>
      </w:r>
    </w:p>
    <w:p w14:paraId="32ACA578" w14:textId="77777777" w:rsidR="004D0C33" w:rsidRPr="00901CDF" w:rsidRDefault="004D0C33" w:rsidP="00A36AC0">
      <w:pPr>
        <w:pStyle w:val="Listenabsatz"/>
        <w:jc w:val="both"/>
        <w:rPr>
          <w:rFonts w:cstheme="minorHAnsi"/>
          <w:sz w:val="24"/>
          <w:szCs w:val="24"/>
        </w:rPr>
      </w:pPr>
      <w:r w:rsidRPr="00901CDF">
        <w:rPr>
          <w:rFonts w:cstheme="minorHAnsi"/>
          <w:sz w:val="24"/>
          <w:szCs w:val="24"/>
        </w:rPr>
        <w:t>Die Entscheidung über eine Ordnungsmaßnahme ist mit einer Rechts-</w:t>
      </w:r>
      <w:proofErr w:type="spellStart"/>
      <w:r w:rsidRPr="00901CDF">
        <w:rPr>
          <w:rFonts w:cstheme="minorHAnsi"/>
          <w:sz w:val="24"/>
          <w:szCs w:val="24"/>
        </w:rPr>
        <w:t>behelfsbelehrung</w:t>
      </w:r>
      <w:proofErr w:type="spellEnd"/>
      <w:r w:rsidRPr="00901CDF">
        <w:rPr>
          <w:rFonts w:cstheme="minorHAnsi"/>
          <w:sz w:val="24"/>
          <w:szCs w:val="24"/>
        </w:rPr>
        <w:t xml:space="preserve"> zu versehen.</w:t>
      </w:r>
    </w:p>
    <w:p w14:paraId="2454AFA8" w14:textId="77777777" w:rsidR="004D0C33" w:rsidRDefault="004D0C33" w:rsidP="00CA1F07">
      <w:pPr>
        <w:jc w:val="both"/>
        <w:rPr>
          <w:rFonts w:cstheme="minorHAnsi"/>
          <w:sz w:val="24"/>
          <w:szCs w:val="24"/>
        </w:rPr>
      </w:pPr>
    </w:p>
    <w:p w14:paraId="5FE3894F" w14:textId="77777777" w:rsidR="004D0C33" w:rsidRDefault="004D0C33" w:rsidP="00CA1F07">
      <w:pPr>
        <w:jc w:val="both"/>
        <w:rPr>
          <w:rFonts w:cstheme="minorHAnsi"/>
          <w:sz w:val="24"/>
          <w:szCs w:val="24"/>
        </w:rPr>
      </w:pPr>
    </w:p>
    <w:p w14:paraId="37178E44" w14:textId="77777777" w:rsidR="004D0C33" w:rsidRDefault="00A36AC0" w:rsidP="00A36AC0">
      <w:pPr>
        <w:pStyle w:val="berschrift2"/>
      </w:pPr>
      <w:bookmarkStart w:id="46" w:name="_Toc25742126"/>
      <w:r w:rsidRPr="00A36AC0">
        <w:t xml:space="preserve">§ 36 </w:t>
      </w:r>
      <w:r>
        <w:tab/>
      </w:r>
      <w:r w:rsidRPr="00A36AC0">
        <w:t>Eilmaßnahmen bei Gefahr im Verzuge</w:t>
      </w:r>
      <w:bookmarkEnd w:id="46"/>
      <w:r w:rsidRPr="00A36AC0">
        <w:t xml:space="preserve">  </w:t>
      </w:r>
    </w:p>
    <w:p w14:paraId="1DB99621" w14:textId="77777777" w:rsidR="004D0C33" w:rsidRDefault="004D0C33" w:rsidP="00CA1F07">
      <w:pPr>
        <w:jc w:val="both"/>
        <w:rPr>
          <w:rFonts w:cstheme="minorHAnsi"/>
          <w:sz w:val="24"/>
          <w:szCs w:val="24"/>
        </w:rPr>
      </w:pPr>
    </w:p>
    <w:p w14:paraId="73C13824" w14:textId="77777777" w:rsidR="00A36AC0" w:rsidRDefault="00A36AC0" w:rsidP="00A36AC0">
      <w:pPr>
        <w:numPr>
          <w:ilvl w:val="0"/>
          <w:numId w:val="46"/>
        </w:numPr>
        <w:jc w:val="both"/>
        <w:rPr>
          <w:rFonts w:cstheme="minorHAnsi"/>
          <w:sz w:val="24"/>
          <w:szCs w:val="24"/>
        </w:rPr>
      </w:pPr>
      <w:r w:rsidRPr="00A36AC0">
        <w:rPr>
          <w:rFonts w:cstheme="minorHAnsi"/>
          <w:sz w:val="24"/>
          <w:szCs w:val="24"/>
        </w:rPr>
        <w:t>Zur Wahrung bedrohter wichtiger Interessen des Deutschen Roten Kreuzes kann der Präsident des Kreisverbandes bei Gefahr im Verzuge den im Kreisverband zusammengefassten Gliederungen (nachgeordnete Verbände, Organisationen, privatrechtliche Gesellschaften und Einrichtungen) unbeschadet der vorbeschriebenen Ordnungsmaßnahmen unmittelbar Weisung erteilen. Er kann sich hierzu eines Beauftragten bedienen. Der Präsident des Kreisverbandes soll, bevor er tätig wird, die betroffenen Verbände, Organisationen, privatrechtliche Gesellschaften und Einrichtungen hören. Seine hier geregelte Befugnis endet, sobald das Präsidium</w:t>
      </w:r>
      <w:r w:rsidRPr="00A36AC0">
        <w:rPr>
          <w:rFonts w:cstheme="minorHAnsi"/>
          <w:b/>
          <w:sz w:val="24"/>
          <w:szCs w:val="24"/>
        </w:rPr>
        <w:t xml:space="preserve"> </w:t>
      </w:r>
      <w:r w:rsidRPr="00A36AC0">
        <w:rPr>
          <w:rFonts w:cstheme="minorHAnsi"/>
          <w:sz w:val="24"/>
          <w:szCs w:val="24"/>
        </w:rPr>
        <w:t>zur Beschlussfassung zusammengetreten ist. Die Weisungsbefugnis des Präsidenten des Deutschen Roten Kreuzes e. V. gemäß § 29 Abs. 1 der Bundessatzung und des Präsidenten des Deutschen Roten Kreuzes Landesverband Sachsen e. V. gemäß § 36 Abs. 1 der Satzung des Landesverbandes bleiben hiervon unberührt.</w:t>
      </w:r>
    </w:p>
    <w:p w14:paraId="5693BA35" w14:textId="77777777" w:rsidR="00A36AC0" w:rsidRPr="00A36AC0" w:rsidRDefault="00A36AC0" w:rsidP="00A36AC0">
      <w:pPr>
        <w:numPr>
          <w:ilvl w:val="0"/>
          <w:numId w:val="46"/>
        </w:numPr>
        <w:jc w:val="both"/>
        <w:rPr>
          <w:rFonts w:cstheme="minorHAnsi"/>
          <w:sz w:val="24"/>
          <w:szCs w:val="24"/>
        </w:rPr>
      </w:pPr>
      <w:r w:rsidRPr="00A36AC0">
        <w:rPr>
          <w:rFonts w:cstheme="minorHAnsi"/>
          <w:sz w:val="24"/>
          <w:szCs w:val="24"/>
        </w:rPr>
        <w:t>Die betroffenen Mitglieder können die Genehmigung des Präsidiums</w:t>
      </w:r>
      <w:r w:rsidRPr="00A36AC0">
        <w:rPr>
          <w:rFonts w:cstheme="minorHAnsi"/>
          <w:b/>
          <w:sz w:val="24"/>
          <w:szCs w:val="24"/>
        </w:rPr>
        <w:t xml:space="preserve"> </w:t>
      </w:r>
      <w:r w:rsidRPr="00A36AC0">
        <w:rPr>
          <w:rFonts w:cstheme="minorHAnsi"/>
          <w:sz w:val="24"/>
          <w:szCs w:val="24"/>
        </w:rPr>
        <w:t>über die Maßnahmen des Präsidenten verlangen. Ein dahingehender Antrag hat keine aufschiebende Wirkung.</w:t>
      </w:r>
    </w:p>
    <w:p w14:paraId="7C5B6A47" w14:textId="77777777" w:rsidR="00901CDF" w:rsidRDefault="00901CDF" w:rsidP="00CA1F07">
      <w:pPr>
        <w:jc w:val="both"/>
        <w:rPr>
          <w:rFonts w:cstheme="minorHAnsi"/>
          <w:sz w:val="24"/>
          <w:szCs w:val="24"/>
        </w:rPr>
      </w:pPr>
    </w:p>
    <w:p w14:paraId="5A091CA1" w14:textId="77777777" w:rsidR="00901CDF" w:rsidRDefault="00A36AC0" w:rsidP="00A36AC0">
      <w:pPr>
        <w:pStyle w:val="berschrift2"/>
      </w:pPr>
      <w:bookmarkStart w:id="47" w:name="_Toc25742127"/>
      <w:r w:rsidRPr="00A36AC0">
        <w:t xml:space="preserve">§ 37 </w:t>
      </w:r>
      <w:r>
        <w:tab/>
      </w:r>
      <w:r w:rsidRPr="00A36AC0">
        <w:t>Schiedsgericht</w:t>
      </w:r>
      <w:bookmarkEnd w:id="47"/>
      <w:r w:rsidRPr="00A36AC0">
        <w:t xml:space="preserve">  </w:t>
      </w:r>
    </w:p>
    <w:p w14:paraId="2A9C29A0" w14:textId="77777777" w:rsidR="00901CDF" w:rsidRDefault="00901CDF" w:rsidP="00CA1F07">
      <w:pPr>
        <w:jc w:val="both"/>
        <w:rPr>
          <w:rFonts w:cstheme="minorHAnsi"/>
          <w:sz w:val="24"/>
          <w:szCs w:val="24"/>
        </w:rPr>
      </w:pPr>
    </w:p>
    <w:p w14:paraId="43F5B07F" w14:textId="77777777" w:rsidR="002B5670" w:rsidRDefault="00A36AC0" w:rsidP="00A36AC0">
      <w:pPr>
        <w:pStyle w:val="Listenabsatz"/>
        <w:numPr>
          <w:ilvl w:val="0"/>
          <w:numId w:val="47"/>
        </w:numPr>
        <w:jc w:val="both"/>
        <w:rPr>
          <w:rFonts w:cstheme="minorHAnsi"/>
          <w:sz w:val="24"/>
          <w:szCs w:val="24"/>
        </w:rPr>
      </w:pPr>
      <w:r w:rsidRPr="002B5670">
        <w:rPr>
          <w:rFonts w:cstheme="minorHAnsi"/>
          <w:sz w:val="24"/>
          <w:szCs w:val="24"/>
        </w:rPr>
        <w:t>Alle Rechtsstreitigkeiten</w:t>
      </w:r>
    </w:p>
    <w:p w14:paraId="4380DC04" w14:textId="77777777" w:rsidR="002B5670" w:rsidRDefault="002B5670" w:rsidP="002B5670">
      <w:pPr>
        <w:pStyle w:val="Listenabsatz"/>
        <w:jc w:val="both"/>
        <w:rPr>
          <w:rFonts w:cstheme="minorHAnsi"/>
          <w:sz w:val="24"/>
          <w:szCs w:val="24"/>
        </w:rPr>
      </w:pPr>
    </w:p>
    <w:p w14:paraId="4185642A" w14:textId="77777777" w:rsidR="002B5670" w:rsidRDefault="00A36AC0" w:rsidP="00A36AC0">
      <w:pPr>
        <w:pStyle w:val="Listenabsatz"/>
        <w:numPr>
          <w:ilvl w:val="1"/>
          <w:numId w:val="47"/>
        </w:numPr>
        <w:jc w:val="both"/>
        <w:rPr>
          <w:rFonts w:cstheme="minorHAnsi"/>
          <w:sz w:val="24"/>
          <w:szCs w:val="24"/>
        </w:rPr>
      </w:pPr>
      <w:r w:rsidRPr="002B5670">
        <w:rPr>
          <w:rFonts w:cstheme="minorHAnsi"/>
          <w:sz w:val="24"/>
          <w:szCs w:val="24"/>
        </w:rPr>
        <w:t>zwischen Gliederungen (nachgeordnete Verbände, Organisationen, privatrechtliche Gesellschaften und Einrichtungen) des Deutschen Roten Kreuzes,</w:t>
      </w:r>
    </w:p>
    <w:p w14:paraId="35606983" w14:textId="77777777" w:rsidR="002B5670" w:rsidRDefault="002B5670" w:rsidP="002B5670">
      <w:pPr>
        <w:pStyle w:val="Listenabsatz"/>
        <w:ind w:left="1440"/>
        <w:jc w:val="both"/>
        <w:rPr>
          <w:rFonts w:cstheme="minorHAnsi"/>
          <w:sz w:val="24"/>
          <w:szCs w:val="24"/>
        </w:rPr>
      </w:pPr>
    </w:p>
    <w:p w14:paraId="4EBCA0A7" w14:textId="77777777" w:rsidR="002B5670" w:rsidRDefault="00A36AC0" w:rsidP="00A36AC0">
      <w:pPr>
        <w:pStyle w:val="Listenabsatz"/>
        <w:numPr>
          <w:ilvl w:val="1"/>
          <w:numId w:val="47"/>
        </w:numPr>
        <w:jc w:val="both"/>
        <w:rPr>
          <w:rFonts w:cstheme="minorHAnsi"/>
          <w:sz w:val="24"/>
          <w:szCs w:val="24"/>
        </w:rPr>
      </w:pPr>
      <w:r w:rsidRPr="002B5670">
        <w:rPr>
          <w:rFonts w:cstheme="minorHAnsi"/>
          <w:sz w:val="24"/>
          <w:szCs w:val="24"/>
        </w:rPr>
        <w:t>zwischen Einzelmitgliedern,</w:t>
      </w:r>
    </w:p>
    <w:p w14:paraId="356C0D3F" w14:textId="77777777" w:rsidR="002B5670" w:rsidRPr="002B5670" w:rsidRDefault="002B5670" w:rsidP="002B5670">
      <w:pPr>
        <w:pStyle w:val="Listenabsatz"/>
        <w:ind w:left="1440"/>
        <w:jc w:val="both"/>
        <w:rPr>
          <w:rFonts w:cstheme="minorHAnsi"/>
          <w:sz w:val="24"/>
          <w:szCs w:val="24"/>
        </w:rPr>
      </w:pPr>
    </w:p>
    <w:p w14:paraId="0D44F6EB" w14:textId="77777777" w:rsidR="002B5670" w:rsidRDefault="00A36AC0" w:rsidP="00A36AC0">
      <w:pPr>
        <w:pStyle w:val="Listenabsatz"/>
        <w:numPr>
          <w:ilvl w:val="1"/>
          <w:numId w:val="47"/>
        </w:numPr>
        <w:jc w:val="both"/>
        <w:rPr>
          <w:rFonts w:cstheme="minorHAnsi"/>
          <w:sz w:val="24"/>
          <w:szCs w:val="24"/>
        </w:rPr>
      </w:pPr>
      <w:r w:rsidRPr="002B5670">
        <w:rPr>
          <w:rFonts w:cstheme="minorHAnsi"/>
          <w:sz w:val="24"/>
          <w:szCs w:val="24"/>
        </w:rPr>
        <w:t>zwischen Einzelmitgliedern und Gliederungen gemäß Buchstabe a) des Deutschen Roten Kreuzes,</w:t>
      </w:r>
    </w:p>
    <w:p w14:paraId="29C13E5C" w14:textId="77777777" w:rsidR="002B5670" w:rsidRDefault="002B5670" w:rsidP="002B5670">
      <w:pPr>
        <w:pStyle w:val="Listenabsatz"/>
        <w:ind w:left="1440"/>
        <w:jc w:val="both"/>
        <w:rPr>
          <w:rFonts w:cstheme="minorHAnsi"/>
          <w:sz w:val="24"/>
          <w:szCs w:val="24"/>
        </w:rPr>
      </w:pPr>
    </w:p>
    <w:p w14:paraId="7582109B" w14:textId="77777777" w:rsidR="002B5670" w:rsidRDefault="00A36AC0" w:rsidP="002B5670">
      <w:pPr>
        <w:pStyle w:val="Listenabsatz"/>
        <w:jc w:val="both"/>
        <w:rPr>
          <w:rFonts w:cstheme="minorHAnsi"/>
          <w:sz w:val="24"/>
          <w:szCs w:val="24"/>
        </w:rPr>
      </w:pPr>
      <w:r w:rsidRPr="002B5670">
        <w:rPr>
          <w:rFonts w:cstheme="minorHAnsi"/>
          <w:sz w:val="24"/>
          <w:szCs w:val="24"/>
        </w:rPr>
        <w:t xml:space="preserve">die aus der Wahrnehmung von Rotkreuz-Aufgaben entstehen oder sich aus der Mitgliedschaft im Deutschen Roten Kreuz ergeben, werden durch das Schiedsgericht des Deutschen Roten Kreuzes Landesverband Sachsen e.V. im Sinne von §§ 1025 ff. der Zivilprozessordnung entschieden. </w:t>
      </w:r>
    </w:p>
    <w:p w14:paraId="19C40B90" w14:textId="77777777" w:rsidR="002B5670" w:rsidRDefault="00A36AC0" w:rsidP="002B5670">
      <w:pPr>
        <w:pStyle w:val="Listenabsatz"/>
        <w:jc w:val="both"/>
        <w:rPr>
          <w:rFonts w:cstheme="minorHAnsi"/>
          <w:sz w:val="24"/>
          <w:szCs w:val="24"/>
        </w:rPr>
      </w:pPr>
      <w:r w:rsidRPr="002B5670">
        <w:rPr>
          <w:rFonts w:cstheme="minorHAnsi"/>
          <w:sz w:val="24"/>
          <w:szCs w:val="24"/>
        </w:rPr>
        <w:t>Rechtsstreitigkeiten, die über den Bereich des Landesverbandes hinausgehen, werden durch das Schiedsgericht des Deutschen Roten Kreuzes e.V. entschieden.</w:t>
      </w:r>
    </w:p>
    <w:p w14:paraId="10FC5387" w14:textId="77777777" w:rsidR="002B5670" w:rsidRDefault="002B5670" w:rsidP="002B5670">
      <w:pPr>
        <w:pStyle w:val="Listenabsatz"/>
        <w:jc w:val="both"/>
        <w:rPr>
          <w:rFonts w:cstheme="minorHAnsi"/>
          <w:sz w:val="24"/>
          <w:szCs w:val="24"/>
        </w:rPr>
      </w:pPr>
    </w:p>
    <w:p w14:paraId="3B1D2F12" w14:textId="77777777" w:rsidR="002B5670" w:rsidRDefault="00A36AC0" w:rsidP="00A36AC0">
      <w:pPr>
        <w:pStyle w:val="Listenabsatz"/>
        <w:numPr>
          <w:ilvl w:val="0"/>
          <w:numId w:val="47"/>
        </w:numPr>
        <w:jc w:val="both"/>
        <w:rPr>
          <w:rFonts w:cstheme="minorHAnsi"/>
          <w:sz w:val="24"/>
          <w:szCs w:val="24"/>
        </w:rPr>
      </w:pPr>
      <w:r w:rsidRPr="002B5670">
        <w:rPr>
          <w:rFonts w:cstheme="minorHAnsi"/>
          <w:sz w:val="24"/>
          <w:szCs w:val="24"/>
        </w:rPr>
        <w:t>Das Schiedsgericht entscheidet auch über Rechtsstreitigkeiten, die sich aus der Zeit früherer Mitgliedschaft ergeben.</w:t>
      </w:r>
    </w:p>
    <w:p w14:paraId="69A394E3" w14:textId="77777777" w:rsidR="002B5670" w:rsidRDefault="002B5670" w:rsidP="002B5670">
      <w:pPr>
        <w:pStyle w:val="Listenabsatz"/>
        <w:jc w:val="both"/>
        <w:rPr>
          <w:rFonts w:cstheme="minorHAnsi"/>
          <w:sz w:val="24"/>
          <w:szCs w:val="24"/>
        </w:rPr>
      </w:pPr>
    </w:p>
    <w:p w14:paraId="4393B004" w14:textId="77777777" w:rsidR="002B5670" w:rsidRDefault="00A36AC0" w:rsidP="00A36AC0">
      <w:pPr>
        <w:pStyle w:val="Listenabsatz"/>
        <w:numPr>
          <w:ilvl w:val="0"/>
          <w:numId w:val="47"/>
        </w:numPr>
        <w:jc w:val="both"/>
        <w:rPr>
          <w:rFonts w:cstheme="minorHAnsi"/>
          <w:sz w:val="24"/>
          <w:szCs w:val="24"/>
        </w:rPr>
      </w:pPr>
      <w:r w:rsidRPr="002B5670">
        <w:rPr>
          <w:rFonts w:cstheme="minorHAnsi"/>
          <w:sz w:val="24"/>
          <w:szCs w:val="24"/>
        </w:rPr>
        <w:t>Die Schiedsgerichte entscheiden auch über die Rechtmäßigkeit von Vereinsmaßnahmen ordnungs- oder disziplinarrechtlicher Art gegenüber Mitgliedern, wenn der Schiedskläger geltend macht, in seinen Rechten verletzt zu sein, und das Ordnungs- oder Disziplinarverfahren beendet ist.</w:t>
      </w:r>
    </w:p>
    <w:p w14:paraId="13D46458" w14:textId="77777777" w:rsidR="002B5670" w:rsidRDefault="002B5670" w:rsidP="002B5670">
      <w:pPr>
        <w:pStyle w:val="Listenabsatz"/>
        <w:jc w:val="both"/>
        <w:rPr>
          <w:rFonts w:cstheme="minorHAnsi"/>
          <w:sz w:val="24"/>
          <w:szCs w:val="24"/>
        </w:rPr>
      </w:pPr>
    </w:p>
    <w:p w14:paraId="561A441B" w14:textId="77777777" w:rsidR="002B5670" w:rsidRDefault="00A36AC0" w:rsidP="00A36AC0">
      <w:pPr>
        <w:pStyle w:val="Listenabsatz"/>
        <w:numPr>
          <w:ilvl w:val="0"/>
          <w:numId w:val="47"/>
        </w:numPr>
        <w:jc w:val="both"/>
        <w:rPr>
          <w:rFonts w:cstheme="minorHAnsi"/>
          <w:sz w:val="24"/>
          <w:szCs w:val="24"/>
        </w:rPr>
      </w:pPr>
      <w:r w:rsidRPr="002B5670">
        <w:rPr>
          <w:rFonts w:cstheme="minorHAnsi"/>
          <w:sz w:val="24"/>
          <w:szCs w:val="24"/>
        </w:rPr>
        <w:t>Das Verfahren der Schiedsgerichte richtet sich nach der Schiedsordnung des Deutschen Roten Kreuzes e.V. Sie ist, soweit sie nichts anderes bestimmt, für</w:t>
      </w:r>
      <w:r w:rsidRPr="002B5670">
        <w:rPr>
          <w:rFonts w:cstheme="minorHAnsi"/>
          <w:b/>
          <w:sz w:val="24"/>
          <w:szCs w:val="24"/>
        </w:rPr>
        <w:t xml:space="preserve"> </w:t>
      </w:r>
      <w:r w:rsidRPr="002B5670">
        <w:rPr>
          <w:rFonts w:cstheme="minorHAnsi"/>
          <w:sz w:val="24"/>
          <w:szCs w:val="24"/>
        </w:rPr>
        <w:t>die Mitgliedsverbände verbindlich. Sie ist Bestandteil dieser Satzung und ist ihr als Anlage beigefügt.</w:t>
      </w:r>
    </w:p>
    <w:p w14:paraId="48B3AC3B" w14:textId="77777777" w:rsidR="002B5670" w:rsidRDefault="002B5670" w:rsidP="002B5670">
      <w:pPr>
        <w:pStyle w:val="Listenabsatz"/>
        <w:jc w:val="both"/>
        <w:rPr>
          <w:rFonts w:cstheme="minorHAnsi"/>
          <w:sz w:val="24"/>
          <w:szCs w:val="24"/>
        </w:rPr>
      </w:pPr>
    </w:p>
    <w:p w14:paraId="2FE326E8" w14:textId="77777777" w:rsidR="00A36AC0" w:rsidRPr="002B5670" w:rsidRDefault="00A36AC0" w:rsidP="00A36AC0">
      <w:pPr>
        <w:pStyle w:val="Listenabsatz"/>
        <w:numPr>
          <w:ilvl w:val="0"/>
          <w:numId w:val="47"/>
        </w:numPr>
        <w:jc w:val="both"/>
        <w:rPr>
          <w:rFonts w:cstheme="minorHAnsi"/>
          <w:sz w:val="24"/>
          <w:szCs w:val="24"/>
        </w:rPr>
      </w:pPr>
      <w:r w:rsidRPr="002B5670">
        <w:rPr>
          <w:rFonts w:cstheme="minorHAnsi"/>
          <w:sz w:val="24"/>
          <w:szCs w:val="24"/>
        </w:rPr>
        <w:t>Der Rechtsweg ist ausgeschlossen, soweit dies gesetzlich</w:t>
      </w:r>
      <w:r w:rsidRPr="002B5670">
        <w:rPr>
          <w:rFonts w:cstheme="minorHAnsi"/>
          <w:b/>
          <w:sz w:val="24"/>
          <w:szCs w:val="24"/>
        </w:rPr>
        <w:t xml:space="preserve"> </w:t>
      </w:r>
      <w:r w:rsidRPr="002B5670">
        <w:rPr>
          <w:rFonts w:cstheme="minorHAnsi"/>
          <w:sz w:val="24"/>
          <w:szCs w:val="24"/>
        </w:rPr>
        <w:t>zulässig ist.</w:t>
      </w:r>
    </w:p>
    <w:p w14:paraId="38585318" w14:textId="77777777" w:rsidR="00A36AC0" w:rsidRDefault="00A36AC0" w:rsidP="00CA1F07">
      <w:pPr>
        <w:jc w:val="both"/>
        <w:rPr>
          <w:rFonts w:cstheme="minorHAnsi"/>
          <w:sz w:val="24"/>
          <w:szCs w:val="24"/>
        </w:rPr>
      </w:pPr>
    </w:p>
    <w:p w14:paraId="2F789E21" w14:textId="77777777" w:rsidR="00A36AC0" w:rsidRDefault="00A36AC0" w:rsidP="00CA1F07">
      <w:pPr>
        <w:jc w:val="both"/>
        <w:rPr>
          <w:rFonts w:cstheme="minorHAnsi"/>
          <w:sz w:val="24"/>
          <w:szCs w:val="24"/>
        </w:rPr>
      </w:pPr>
    </w:p>
    <w:p w14:paraId="41572CBC" w14:textId="77777777" w:rsidR="002B5670" w:rsidRPr="002B5670" w:rsidRDefault="002B5670" w:rsidP="002B5670">
      <w:pPr>
        <w:pStyle w:val="berschrift1"/>
      </w:pPr>
      <w:bookmarkStart w:id="48" w:name="_Toc25742128"/>
      <w:r w:rsidRPr="002B5670">
        <w:t>7.  Abschnitt: Schlussbestimmungen</w:t>
      </w:r>
      <w:bookmarkEnd w:id="48"/>
    </w:p>
    <w:p w14:paraId="485BEC7B" w14:textId="77777777" w:rsidR="002B5670" w:rsidRPr="002B5670" w:rsidRDefault="002B5670" w:rsidP="002B5670">
      <w:pPr>
        <w:jc w:val="both"/>
        <w:rPr>
          <w:rFonts w:cstheme="minorHAnsi"/>
          <w:sz w:val="24"/>
          <w:szCs w:val="24"/>
        </w:rPr>
      </w:pPr>
    </w:p>
    <w:p w14:paraId="098C0FC4" w14:textId="77777777" w:rsidR="00A36AC0" w:rsidRDefault="002B5670" w:rsidP="002B5670">
      <w:pPr>
        <w:pStyle w:val="berschrift2"/>
      </w:pPr>
      <w:bookmarkStart w:id="49" w:name="_Toc25742129"/>
      <w:r w:rsidRPr="002B5670">
        <w:t xml:space="preserve">§ 38 </w:t>
      </w:r>
      <w:r>
        <w:tab/>
      </w:r>
      <w:r w:rsidRPr="002B5670">
        <w:t>Auflösung</w:t>
      </w:r>
      <w:bookmarkEnd w:id="49"/>
    </w:p>
    <w:p w14:paraId="5D4586F4" w14:textId="77777777" w:rsidR="00A36AC0" w:rsidRDefault="00A36AC0" w:rsidP="00CA1F07">
      <w:pPr>
        <w:jc w:val="both"/>
        <w:rPr>
          <w:rFonts w:cstheme="minorHAnsi"/>
          <w:sz w:val="24"/>
          <w:szCs w:val="24"/>
        </w:rPr>
      </w:pPr>
    </w:p>
    <w:p w14:paraId="4F5713AF" w14:textId="77777777" w:rsidR="00A36AC0" w:rsidRDefault="002B5670" w:rsidP="00CA1F07">
      <w:pPr>
        <w:jc w:val="both"/>
        <w:rPr>
          <w:rFonts w:cstheme="minorHAnsi"/>
          <w:sz w:val="24"/>
          <w:szCs w:val="24"/>
        </w:rPr>
      </w:pPr>
      <w:r w:rsidRPr="002B5670">
        <w:rPr>
          <w:rFonts w:cstheme="minorHAnsi"/>
          <w:sz w:val="24"/>
          <w:szCs w:val="24"/>
        </w:rPr>
        <w:t>Mit Austritt oder Ausschluss aus dem Deutschen Roten Kreuz Landesverband Sachsen e. V. ist der Kreisverband aufgelöst; § 41 BGB und § 42 BGB bleiben unberührt.</w:t>
      </w:r>
    </w:p>
    <w:p w14:paraId="5A9B00A2" w14:textId="77777777" w:rsidR="00A36AC0" w:rsidRDefault="00A36AC0" w:rsidP="00CA1F07">
      <w:pPr>
        <w:jc w:val="both"/>
        <w:rPr>
          <w:rFonts w:cstheme="minorHAnsi"/>
          <w:sz w:val="24"/>
          <w:szCs w:val="24"/>
        </w:rPr>
      </w:pPr>
    </w:p>
    <w:p w14:paraId="07741B73" w14:textId="77777777" w:rsidR="002B5670" w:rsidRDefault="002B5670" w:rsidP="002B5670">
      <w:pPr>
        <w:pStyle w:val="berschrift2"/>
      </w:pPr>
      <w:bookmarkStart w:id="50" w:name="_Toc25742130"/>
      <w:r w:rsidRPr="002B5670">
        <w:t xml:space="preserve">§ 39 </w:t>
      </w:r>
      <w:r>
        <w:tab/>
      </w:r>
      <w:r w:rsidRPr="002B5670">
        <w:t>Teilunwirksamkeit</w:t>
      </w:r>
      <w:bookmarkEnd w:id="50"/>
    </w:p>
    <w:p w14:paraId="0C4DC107" w14:textId="77777777" w:rsidR="002B5670" w:rsidRDefault="002B5670" w:rsidP="00CA1F07">
      <w:pPr>
        <w:jc w:val="both"/>
        <w:rPr>
          <w:rFonts w:cstheme="minorHAnsi"/>
          <w:sz w:val="24"/>
          <w:szCs w:val="24"/>
        </w:rPr>
      </w:pPr>
    </w:p>
    <w:p w14:paraId="1DF2F081" w14:textId="77777777" w:rsidR="002B5670" w:rsidRPr="002B5670" w:rsidRDefault="002B5670" w:rsidP="002B5670">
      <w:pPr>
        <w:jc w:val="both"/>
        <w:rPr>
          <w:rFonts w:cstheme="minorHAnsi"/>
          <w:sz w:val="24"/>
          <w:szCs w:val="24"/>
        </w:rPr>
      </w:pPr>
      <w:r w:rsidRPr="002B5670">
        <w:rPr>
          <w:rFonts w:cstheme="minorHAnsi"/>
          <w:sz w:val="24"/>
          <w:szCs w:val="24"/>
        </w:rPr>
        <w:t xml:space="preserve">Sollte eine Bestimmung dieser Satzung ganz oder teilweise unwirksam sein oder werden, wird hierdurch die Wirksamkeit der übrigen Bestimmungen nicht berührt. Die unwirksame </w:t>
      </w:r>
      <w:r w:rsidRPr="002B5670">
        <w:rPr>
          <w:rFonts w:cstheme="minorHAnsi"/>
          <w:sz w:val="24"/>
          <w:szCs w:val="24"/>
        </w:rPr>
        <w:lastRenderedPageBreak/>
        <w:t>Bestimmung ist durch eine wirksame zu ersetzen, die dem von den Mitgliedern angestrebten Zweck möglichst nahekommt. Diese Grundsätze gelten entsprechend, soweit diese Satzung eine unbeabsichtigte Regelungslücke enthalten sollte.</w:t>
      </w:r>
    </w:p>
    <w:p w14:paraId="0C0138DE" w14:textId="77777777" w:rsidR="002B5670" w:rsidRDefault="002B5670" w:rsidP="00CA1F07">
      <w:pPr>
        <w:jc w:val="both"/>
        <w:rPr>
          <w:rFonts w:cstheme="minorHAnsi"/>
          <w:sz w:val="24"/>
          <w:szCs w:val="24"/>
        </w:rPr>
      </w:pPr>
    </w:p>
    <w:p w14:paraId="25EF5260" w14:textId="77777777" w:rsidR="002B5670" w:rsidRDefault="002B5670" w:rsidP="002B5670">
      <w:pPr>
        <w:pStyle w:val="berschrift2"/>
      </w:pPr>
      <w:bookmarkStart w:id="51" w:name="_Toc25742131"/>
      <w:r w:rsidRPr="002B5670">
        <w:t xml:space="preserve">§ 40 </w:t>
      </w:r>
      <w:r>
        <w:tab/>
      </w:r>
      <w:r w:rsidRPr="002B5670">
        <w:t>Inkrafttreten</w:t>
      </w:r>
      <w:bookmarkEnd w:id="51"/>
    </w:p>
    <w:p w14:paraId="6937E96A" w14:textId="77777777" w:rsidR="002B5670" w:rsidRDefault="002B5670" w:rsidP="00CA1F07">
      <w:pPr>
        <w:jc w:val="both"/>
        <w:rPr>
          <w:rFonts w:cstheme="minorHAnsi"/>
          <w:sz w:val="24"/>
          <w:szCs w:val="24"/>
        </w:rPr>
      </w:pPr>
    </w:p>
    <w:p w14:paraId="21027EB9" w14:textId="77777777" w:rsidR="002B5670" w:rsidRPr="002B5670" w:rsidRDefault="002B5670" w:rsidP="002B5670">
      <w:pPr>
        <w:jc w:val="both"/>
        <w:rPr>
          <w:rFonts w:cstheme="minorHAnsi"/>
          <w:sz w:val="24"/>
          <w:szCs w:val="24"/>
        </w:rPr>
      </w:pPr>
      <w:r w:rsidRPr="002B5670">
        <w:rPr>
          <w:rFonts w:cstheme="minorHAnsi"/>
          <w:sz w:val="24"/>
          <w:szCs w:val="24"/>
        </w:rPr>
        <w:t>Diese Satzung bedarf zur Gültigkeit vor Stellung des Antrages auf Eintragung ins Vereinsregister der Genehmigung des Landesverbandes nach § 12 Abs. 3 a) der Satzung des Landesverbandes.</w:t>
      </w:r>
    </w:p>
    <w:p w14:paraId="77C4324E" w14:textId="77777777" w:rsidR="002B5670" w:rsidRDefault="002B5670" w:rsidP="002B5670">
      <w:pPr>
        <w:jc w:val="both"/>
        <w:rPr>
          <w:rFonts w:cstheme="minorHAnsi"/>
          <w:sz w:val="24"/>
          <w:szCs w:val="24"/>
        </w:rPr>
      </w:pPr>
      <w:r w:rsidRPr="002B5670">
        <w:rPr>
          <w:rFonts w:cstheme="minorHAnsi"/>
          <w:sz w:val="24"/>
          <w:szCs w:val="24"/>
        </w:rPr>
        <w:t>Mit der Eintragung dieser Satzung in das Vereinsregister erlischt die bisherige Satzung des Deutschen Roten Kreuzes Kreisverband Oelsnitz (</w:t>
      </w:r>
      <w:proofErr w:type="spellStart"/>
      <w:r w:rsidRPr="002B5670">
        <w:rPr>
          <w:rFonts w:cstheme="minorHAnsi"/>
          <w:sz w:val="24"/>
          <w:szCs w:val="24"/>
        </w:rPr>
        <w:t>Vogtl</w:t>
      </w:r>
      <w:proofErr w:type="spellEnd"/>
      <w:r w:rsidRPr="002B5670">
        <w:rPr>
          <w:rFonts w:cstheme="minorHAnsi"/>
          <w:sz w:val="24"/>
          <w:szCs w:val="24"/>
        </w:rPr>
        <w:t>) e. V.</w:t>
      </w:r>
    </w:p>
    <w:p w14:paraId="3CCAD5E5" w14:textId="77777777" w:rsidR="002B5670" w:rsidRDefault="002B5670" w:rsidP="00CA1F07">
      <w:pPr>
        <w:jc w:val="both"/>
        <w:rPr>
          <w:rFonts w:cstheme="minorHAnsi"/>
          <w:sz w:val="24"/>
          <w:szCs w:val="24"/>
        </w:rPr>
      </w:pPr>
    </w:p>
    <w:p w14:paraId="4C7C79E6" w14:textId="77777777" w:rsidR="002B5670" w:rsidRDefault="002B5670" w:rsidP="002B5670">
      <w:pPr>
        <w:pStyle w:val="berschrift2"/>
      </w:pPr>
      <w:bookmarkStart w:id="52" w:name="_Toc25742132"/>
      <w:r w:rsidRPr="002B5670">
        <w:t xml:space="preserve">§ 41 </w:t>
      </w:r>
      <w:r>
        <w:tab/>
      </w:r>
      <w:r w:rsidRPr="002B5670">
        <w:t>Übergangsbestimmung</w:t>
      </w:r>
      <w:bookmarkEnd w:id="52"/>
    </w:p>
    <w:p w14:paraId="5E5D3FE0" w14:textId="77777777" w:rsidR="002B5670" w:rsidRDefault="002B5670" w:rsidP="00CA1F07">
      <w:pPr>
        <w:jc w:val="both"/>
        <w:rPr>
          <w:rFonts w:cstheme="minorHAnsi"/>
          <w:sz w:val="24"/>
          <w:szCs w:val="24"/>
        </w:rPr>
      </w:pPr>
    </w:p>
    <w:p w14:paraId="3A684D9E" w14:textId="77777777" w:rsidR="002B5670" w:rsidRDefault="002B5670" w:rsidP="00CA1F07">
      <w:pPr>
        <w:jc w:val="both"/>
        <w:rPr>
          <w:rFonts w:cstheme="minorHAnsi"/>
          <w:sz w:val="24"/>
          <w:szCs w:val="24"/>
        </w:rPr>
      </w:pPr>
      <w:r w:rsidRPr="002B5670">
        <w:rPr>
          <w:rFonts w:cstheme="minorHAnsi"/>
          <w:sz w:val="24"/>
          <w:szCs w:val="24"/>
        </w:rPr>
        <w:t>Bis zur erstmaligen Wahl des Präsidiums gemäß dieser Satzung nimmt der nach der alten Fassung der Satzung gewählte Vorstand des Kreisverbandes die Aufgaben des Präsidiums wahr. Dieser bestellt den Vorstand nach den Bestimmungen dieser Satzung.</w:t>
      </w:r>
    </w:p>
    <w:p w14:paraId="4E7666B0" w14:textId="77777777" w:rsidR="00426A03" w:rsidRDefault="00426A03" w:rsidP="00CA1F07">
      <w:pPr>
        <w:jc w:val="both"/>
        <w:rPr>
          <w:rFonts w:cstheme="minorHAnsi"/>
          <w:sz w:val="24"/>
          <w:szCs w:val="24"/>
        </w:rPr>
      </w:pPr>
    </w:p>
    <w:p w14:paraId="2F4E41EF" w14:textId="77777777" w:rsidR="00426A03" w:rsidRDefault="00426A03" w:rsidP="00CA1F07">
      <w:pPr>
        <w:jc w:val="both"/>
        <w:rPr>
          <w:rFonts w:cstheme="minorHAnsi"/>
          <w:sz w:val="24"/>
          <w:szCs w:val="24"/>
        </w:rPr>
      </w:pPr>
    </w:p>
    <w:p w14:paraId="6844390D" w14:textId="77777777" w:rsidR="00426A03" w:rsidRDefault="00426A03">
      <w:pPr>
        <w:rPr>
          <w:rFonts w:asciiTheme="majorHAnsi" w:eastAsiaTheme="majorEastAsia" w:hAnsiTheme="majorHAnsi" w:cstheme="majorBidi"/>
          <w:color w:val="2F5496" w:themeColor="accent1" w:themeShade="BF"/>
          <w:sz w:val="32"/>
          <w:szCs w:val="32"/>
        </w:rPr>
      </w:pPr>
      <w:r>
        <w:br w:type="page"/>
      </w:r>
    </w:p>
    <w:p w14:paraId="1C4D8FA7" w14:textId="77777777" w:rsidR="00426A03" w:rsidRPr="00426A03" w:rsidRDefault="00426A03" w:rsidP="00426A03">
      <w:pPr>
        <w:pStyle w:val="berschrift1"/>
      </w:pPr>
      <w:bookmarkStart w:id="53" w:name="_Toc25742133"/>
      <w:r w:rsidRPr="00426A03">
        <w:lastRenderedPageBreak/>
        <w:t>Anlage 1 zur Satzung - § 1 Abs. 1 und § 3 Abs. 1</w:t>
      </w:r>
      <w:bookmarkEnd w:id="53"/>
    </w:p>
    <w:p w14:paraId="668CAAAB" w14:textId="77777777" w:rsidR="00426A03" w:rsidRDefault="00426A03" w:rsidP="00426A03">
      <w:pPr>
        <w:jc w:val="both"/>
        <w:rPr>
          <w:rFonts w:cstheme="minorHAnsi"/>
          <w:sz w:val="24"/>
          <w:szCs w:val="24"/>
        </w:rPr>
      </w:pPr>
    </w:p>
    <w:p w14:paraId="3D7C5A62" w14:textId="77777777" w:rsidR="00426A03" w:rsidRPr="00426A03" w:rsidRDefault="00426A03" w:rsidP="00426A03">
      <w:pPr>
        <w:jc w:val="both"/>
        <w:rPr>
          <w:rFonts w:cstheme="minorHAnsi"/>
          <w:sz w:val="24"/>
          <w:szCs w:val="24"/>
        </w:rPr>
      </w:pPr>
      <w:r w:rsidRPr="00426A03">
        <w:rPr>
          <w:rFonts w:cstheme="minorHAnsi"/>
          <w:sz w:val="24"/>
          <w:szCs w:val="24"/>
        </w:rPr>
        <w:t xml:space="preserve">Der „Deutsches Rotes Kreuz Kreisverband Oelsnitz/V. e.V.“ ist die Gesamtheit seiner Gliederungen (nachgeordnete Verbände, Organisationen privatrechtliche Gesellschaften und Einrichtungen) sowie deren Mitglieder auf dem Gebiet des ehemaligen Landkreises Oelsnitz (Stand: 31.12.1995) mit folgenden Gemeinden und Gemeindeteilen: </w:t>
      </w:r>
    </w:p>
    <w:p w14:paraId="66A42988" w14:textId="77777777" w:rsidR="00426A03" w:rsidRPr="00426A03" w:rsidRDefault="00426A03" w:rsidP="00426A03">
      <w:pPr>
        <w:jc w:val="both"/>
        <w:rPr>
          <w:rFonts w:cstheme="minorHAnsi"/>
          <w:sz w:val="24"/>
          <w:szCs w:val="24"/>
        </w:rPr>
      </w:pPr>
    </w:p>
    <w:tbl>
      <w:tblPr>
        <w:tblW w:w="9102" w:type="dxa"/>
        <w:tblInd w:w="-38" w:type="dxa"/>
        <w:tblLayout w:type="fixed"/>
        <w:tblCellMar>
          <w:left w:w="30" w:type="dxa"/>
          <w:right w:w="30" w:type="dxa"/>
        </w:tblCellMar>
        <w:tblLook w:val="0000" w:firstRow="0" w:lastRow="0" w:firstColumn="0" w:lastColumn="0" w:noHBand="0" w:noVBand="0"/>
      </w:tblPr>
      <w:tblGrid>
        <w:gridCol w:w="881"/>
        <w:gridCol w:w="1417"/>
        <w:gridCol w:w="2977"/>
        <w:gridCol w:w="3827"/>
      </w:tblGrid>
      <w:tr w:rsidR="004A5F06" w:rsidRPr="00426A03" w14:paraId="7F6381FA"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DA2EA2" w14:textId="77777777" w:rsidR="004A5F06" w:rsidRPr="00426A03" w:rsidRDefault="004A5F06" w:rsidP="00426A03">
            <w:pPr>
              <w:jc w:val="both"/>
              <w:rPr>
                <w:rFonts w:cstheme="minorHAnsi"/>
                <w:b/>
                <w:bCs/>
                <w:sz w:val="24"/>
                <w:szCs w:val="24"/>
              </w:rPr>
            </w:pPr>
            <w:r>
              <w:rPr>
                <w:rFonts w:cstheme="minorHAnsi"/>
                <w:b/>
                <w:bCs/>
                <w:sz w:val="24"/>
                <w:szCs w:val="24"/>
              </w:rPr>
              <w:t>Lfd. Nr.</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3BC9BA" w14:textId="77777777" w:rsidR="004A5F06" w:rsidRPr="00426A03" w:rsidRDefault="004A5F06" w:rsidP="004A5F06">
            <w:pPr>
              <w:jc w:val="center"/>
              <w:rPr>
                <w:rFonts w:cstheme="minorHAnsi"/>
                <w:b/>
                <w:bCs/>
                <w:sz w:val="24"/>
                <w:szCs w:val="24"/>
              </w:rPr>
            </w:pPr>
            <w:r w:rsidRPr="00426A03">
              <w:rPr>
                <w:rFonts w:cstheme="minorHAnsi"/>
                <w:b/>
                <w:bCs/>
                <w:sz w:val="24"/>
                <w:szCs w:val="24"/>
              </w:rPr>
              <w:t>PLZ</w:t>
            </w:r>
          </w:p>
        </w:tc>
        <w:tc>
          <w:tcPr>
            <w:tcW w:w="2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B6CC58" w14:textId="77777777" w:rsidR="004A5F06" w:rsidRPr="00426A03" w:rsidRDefault="004A5F06" w:rsidP="00426A03">
            <w:pPr>
              <w:jc w:val="both"/>
              <w:rPr>
                <w:rFonts w:cstheme="minorHAnsi"/>
                <w:b/>
                <w:bCs/>
                <w:sz w:val="24"/>
                <w:szCs w:val="24"/>
              </w:rPr>
            </w:pPr>
            <w:r w:rsidRPr="00426A03">
              <w:rPr>
                <w:rFonts w:cstheme="minorHAnsi"/>
                <w:b/>
                <w:bCs/>
                <w:sz w:val="24"/>
                <w:szCs w:val="24"/>
              </w:rPr>
              <w:t>Gemeinde</w:t>
            </w:r>
          </w:p>
        </w:tc>
        <w:tc>
          <w:tcPr>
            <w:tcW w:w="3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CA3BC4" w14:textId="77777777" w:rsidR="004A5F06" w:rsidRPr="00426A03" w:rsidRDefault="004A5F06" w:rsidP="00426A03">
            <w:pPr>
              <w:jc w:val="both"/>
              <w:rPr>
                <w:rFonts w:cstheme="minorHAnsi"/>
                <w:b/>
                <w:bCs/>
                <w:sz w:val="24"/>
                <w:szCs w:val="24"/>
              </w:rPr>
            </w:pPr>
            <w:r w:rsidRPr="00426A03">
              <w:rPr>
                <w:rFonts w:cstheme="minorHAnsi"/>
                <w:b/>
                <w:bCs/>
                <w:sz w:val="24"/>
                <w:szCs w:val="24"/>
              </w:rPr>
              <w:t>Ortsteile</w:t>
            </w:r>
          </w:p>
        </w:tc>
      </w:tr>
      <w:tr w:rsidR="004A5F06" w:rsidRPr="00426A03" w14:paraId="5A2C771F"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77E415E" w14:textId="77777777" w:rsidR="004A5F06" w:rsidRPr="00426A03" w:rsidRDefault="004A5F06" w:rsidP="00426A03">
            <w:pPr>
              <w:jc w:val="both"/>
              <w:rPr>
                <w:rFonts w:cstheme="minorHAnsi"/>
                <w:sz w:val="24"/>
                <w:szCs w:val="24"/>
              </w:rPr>
            </w:pPr>
            <w:r>
              <w:rPr>
                <w:rFonts w:cstheme="minorHAnsi"/>
                <w:sz w:val="24"/>
                <w:szCs w:val="24"/>
              </w:rPr>
              <w:t>1</w:t>
            </w:r>
          </w:p>
        </w:tc>
        <w:tc>
          <w:tcPr>
            <w:tcW w:w="1417" w:type="dxa"/>
            <w:tcBorders>
              <w:top w:val="single" w:sz="6" w:space="0" w:color="auto"/>
              <w:left w:val="single" w:sz="6" w:space="0" w:color="auto"/>
              <w:bottom w:val="single" w:sz="6" w:space="0" w:color="auto"/>
              <w:right w:val="single" w:sz="6" w:space="0" w:color="auto"/>
            </w:tcBorders>
          </w:tcPr>
          <w:p w14:paraId="319E7C34"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280FB48E" w14:textId="77777777" w:rsidR="004A5F06" w:rsidRPr="00426A03" w:rsidRDefault="004A5F06" w:rsidP="00426A03">
            <w:pPr>
              <w:jc w:val="both"/>
              <w:rPr>
                <w:rFonts w:cstheme="minorHAnsi"/>
                <w:sz w:val="24"/>
                <w:szCs w:val="24"/>
              </w:rPr>
            </w:pPr>
            <w:r w:rsidRPr="00426A03">
              <w:rPr>
                <w:rFonts w:cstheme="minorHAnsi"/>
                <w:sz w:val="24"/>
                <w:szCs w:val="24"/>
              </w:rPr>
              <w:t>Adorf, Stadt</w:t>
            </w:r>
          </w:p>
        </w:tc>
        <w:tc>
          <w:tcPr>
            <w:tcW w:w="3827" w:type="dxa"/>
            <w:tcBorders>
              <w:top w:val="single" w:sz="6" w:space="0" w:color="auto"/>
              <w:left w:val="single" w:sz="6" w:space="0" w:color="auto"/>
              <w:bottom w:val="single" w:sz="6" w:space="0" w:color="auto"/>
              <w:right w:val="single" w:sz="6" w:space="0" w:color="auto"/>
            </w:tcBorders>
          </w:tcPr>
          <w:p w14:paraId="7D8E6102" w14:textId="77777777" w:rsidR="004A5F06" w:rsidRPr="00426A03" w:rsidRDefault="004A5F06" w:rsidP="00426A03">
            <w:pPr>
              <w:jc w:val="both"/>
              <w:rPr>
                <w:rFonts w:cstheme="minorHAnsi"/>
                <w:sz w:val="24"/>
                <w:szCs w:val="24"/>
              </w:rPr>
            </w:pPr>
            <w:r w:rsidRPr="00426A03">
              <w:rPr>
                <w:rFonts w:cstheme="minorHAnsi"/>
                <w:sz w:val="24"/>
                <w:szCs w:val="24"/>
              </w:rPr>
              <w:t>Adorf</w:t>
            </w:r>
          </w:p>
        </w:tc>
      </w:tr>
      <w:tr w:rsidR="004A5F06" w:rsidRPr="00426A03" w14:paraId="1BF2887B"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76E2C197" w14:textId="77777777" w:rsidR="004A5F06" w:rsidRPr="00426A03" w:rsidRDefault="004A5F06" w:rsidP="00426A03">
            <w:pPr>
              <w:jc w:val="both"/>
              <w:rPr>
                <w:rFonts w:cstheme="minorHAnsi"/>
                <w:sz w:val="24"/>
                <w:szCs w:val="24"/>
              </w:rPr>
            </w:pPr>
            <w:r>
              <w:rPr>
                <w:rFonts w:cstheme="minorHAnsi"/>
                <w:sz w:val="24"/>
                <w:szCs w:val="24"/>
              </w:rPr>
              <w:t>2</w:t>
            </w:r>
          </w:p>
        </w:tc>
        <w:tc>
          <w:tcPr>
            <w:tcW w:w="1417" w:type="dxa"/>
            <w:tcBorders>
              <w:top w:val="single" w:sz="6" w:space="0" w:color="auto"/>
              <w:left w:val="single" w:sz="6" w:space="0" w:color="auto"/>
              <w:bottom w:val="single" w:sz="6" w:space="0" w:color="auto"/>
              <w:right w:val="single" w:sz="6" w:space="0" w:color="auto"/>
            </w:tcBorders>
          </w:tcPr>
          <w:p w14:paraId="7429BC2F"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00253A82" w14:textId="77777777" w:rsidR="004A5F06" w:rsidRPr="00426A03" w:rsidRDefault="004A5F06" w:rsidP="00426A03">
            <w:pPr>
              <w:jc w:val="both"/>
              <w:rPr>
                <w:rFonts w:cstheme="minorHAnsi"/>
                <w:sz w:val="24"/>
                <w:szCs w:val="24"/>
              </w:rPr>
            </w:pPr>
            <w:r w:rsidRPr="00426A03">
              <w:rPr>
                <w:rFonts w:cstheme="minorHAnsi"/>
                <w:sz w:val="24"/>
                <w:szCs w:val="24"/>
              </w:rPr>
              <w:t>Adorf, Stadt</w:t>
            </w:r>
          </w:p>
        </w:tc>
        <w:tc>
          <w:tcPr>
            <w:tcW w:w="3827" w:type="dxa"/>
            <w:tcBorders>
              <w:top w:val="single" w:sz="6" w:space="0" w:color="auto"/>
              <w:left w:val="single" w:sz="6" w:space="0" w:color="auto"/>
              <w:bottom w:val="single" w:sz="6" w:space="0" w:color="auto"/>
              <w:right w:val="single" w:sz="6" w:space="0" w:color="auto"/>
            </w:tcBorders>
          </w:tcPr>
          <w:p w14:paraId="2F424234"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Arnsgrün</w:t>
            </w:r>
            <w:proofErr w:type="spellEnd"/>
          </w:p>
        </w:tc>
      </w:tr>
      <w:tr w:rsidR="004A5F06" w:rsidRPr="00426A03" w14:paraId="41A223C3"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426A9267" w14:textId="77777777" w:rsidR="004A5F06" w:rsidRPr="00426A03" w:rsidRDefault="004A5F06" w:rsidP="00426A03">
            <w:pPr>
              <w:jc w:val="both"/>
              <w:rPr>
                <w:rFonts w:cstheme="minorHAnsi"/>
                <w:sz w:val="24"/>
                <w:szCs w:val="24"/>
              </w:rPr>
            </w:pPr>
            <w:r>
              <w:rPr>
                <w:rFonts w:cstheme="minorHAnsi"/>
                <w:sz w:val="24"/>
                <w:szCs w:val="24"/>
              </w:rPr>
              <w:t>3</w:t>
            </w:r>
          </w:p>
        </w:tc>
        <w:tc>
          <w:tcPr>
            <w:tcW w:w="1417" w:type="dxa"/>
            <w:tcBorders>
              <w:top w:val="single" w:sz="6" w:space="0" w:color="auto"/>
              <w:left w:val="single" w:sz="6" w:space="0" w:color="auto"/>
              <w:bottom w:val="single" w:sz="6" w:space="0" w:color="auto"/>
              <w:right w:val="single" w:sz="6" w:space="0" w:color="auto"/>
            </w:tcBorders>
          </w:tcPr>
          <w:p w14:paraId="0D7F4A58"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6753CC09" w14:textId="77777777" w:rsidR="004A5F06" w:rsidRPr="00426A03" w:rsidRDefault="004A5F06" w:rsidP="00426A03">
            <w:pPr>
              <w:jc w:val="both"/>
              <w:rPr>
                <w:rFonts w:cstheme="minorHAnsi"/>
                <w:sz w:val="24"/>
                <w:szCs w:val="24"/>
              </w:rPr>
            </w:pPr>
            <w:r w:rsidRPr="00426A03">
              <w:rPr>
                <w:rFonts w:cstheme="minorHAnsi"/>
                <w:sz w:val="24"/>
                <w:szCs w:val="24"/>
              </w:rPr>
              <w:t>Adorf, Stadt</w:t>
            </w:r>
          </w:p>
        </w:tc>
        <w:tc>
          <w:tcPr>
            <w:tcW w:w="3827" w:type="dxa"/>
            <w:tcBorders>
              <w:top w:val="single" w:sz="6" w:space="0" w:color="auto"/>
              <w:left w:val="single" w:sz="6" w:space="0" w:color="auto"/>
              <w:bottom w:val="single" w:sz="6" w:space="0" w:color="auto"/>
              <w:right w:val="single" w:sz="6" w:space="0" w:color="auto"/>
            </w:tcBorders>
          </w:tcPr>
          <w:p w14:paraId="14C76CB5" w14:textId="77777777" w:rsidR="004A5F06" w:rsidRPr="00426A03" w:rsidRDefault="004A5F06" w:rsidP="00426A03">
            <w:pPr>
              <w:jc w:val="both"/>
              <w:rPr>
                <w:rFonts w:cstheme="minorHAnsi"/>
                <w:sz w:val="24"/>
                <w:szCs w:val="24"/>
              </w:rPr>
            </w:pPr>
            <w:r w:rsidRPr="00426A03">
              <w:rPr>
                <w:rFonts w:cstheme="minorHAnsi"/>
                <w:sz w:val="24"/>
                <w:szCs w:val="24"/>
              </w:rPr>
              <w:t>Freiberg</w:t>
            </w:r>
          </w:p>
        </w:tc>
      </w:tr>
      <w:tr w:rsidR="004A5F06" w:rsidRPr="00426A03" w14:paraId="7620FEFD"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442B8AD" w14:textId="77777777" w:rsidR="004A5F06" w:rsidRPr="00426A03" w:rsidRDefault="004A5F06" w:rsidP="00426A03">
            <w:pPr>
              <w:jc w:val="both"/>
              <w:rPr>
                <w:rFonts w:cstheme="minorHAnsi"/>
                <w:sz w:val="24"/>
                <w:szCs w:val="24"/>
              </w:rPr>
            </w:pPr>
            <w:r>
              <w:rPr>
                <w:rFonts w:cstheme="minorHAnsi"/>
                <w:sz w:val="24"/>
                <w:szCs w:val="24"/>
              </w:rPr>
              <w:t>4</w:t>
            </w:r>
          </w:p>
        </w:tc>
        <w:tc>
          <w:tcPr>
            <w:tcW w:w="1417" w:type="dxa"/>
            <w:tcBorders>
              <w:top w:val="single" w:sz="6" w:space="0" w:color="auto"/>
              <w:left w:val="single" w:sz="6" w:space="0" w:color="auto"/>
              <w:bottom w:val="single" w:sz="6" w:space="0" w:color="auto"/>
              <w:right w:val="single" w:sz="6" w:space="0" w:color="auto"/>
            </w:tcBorders>
          </w:tcPr>
          <w:p w14:paraId="0EB3673E"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138C7750" w14:textId="77777777" w:rsidR="004A5F06" w:rsidRPr="00426A03" w:rsidRDefault="004A5F06" w:rsidP="00426A03">
            <w:pPr>
              <w:jc w:val="both"/>
              <w:rPr>
                <w:rFonts w:cstheme="minorHAnsi"/>
                <w:sz w:val="24"/>
                <w:szCs w:val="24"/>
              </w:rPr>
            </w:pPr>
            <w:r w:rsidRPr="00426A03">
              <w:rPr>
                <w:rFonts w:cstheme="minorHAnsi"/>
                <w:sz w:val="24"/>
                <w:szCs w:val="24"/>
              </w:rPr>
              <w:t>Adorf, Stadt</w:t>
            </w:r>
          </w:p>
        </w:tc>
        <w:tc>
          <w:tcPr>
            <w:tcW w:w="3827" w:type="dxa"/>
            <w:tcBorders>
              <w:top w:val="single" w:sz="6" w:space="0" w:color="auto"/>
              <w:left w:val="single" w:sz="6" w:space="0" w:color="auto"/>
              <w:bottom w:val="single" w:sz="6" w:space="0" w:color="auto"/>
              <w:right w:val="single" w:sz="6" w:space="0" w:color="auto"/>
            </w:tcBorders>
          </w:tcPr>
          <w:p w14:paraId="0EC9FDF9"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Gettengrün</w:t>
            </w:r>
            <w:proofErr w:type="spellEnd"/>
          </w:p>
        </w:tc>
      </w:tr>
      <w:tr w:rsidR="004A5F06" w:rsidRPr="00426A03" w14:paraId="3B2088F6"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6AE31F54" w14:textId="77777777" w:rsidR="004A5F06" w:rsidRPr="00426A03" w:rsidRDefault="004A5F06" w:rsidP="00426A03">
            <w:pPr>
              <w:jc w:val="both"/>
              <w:rPr>
                <w:rFonts w:cstheme="minorHAnsi"/>
                <w:sz w:val="24"/>
                <w:szCs w:val="24"/>
              </w:rPr>
            </w:pPr>
            <w:r>
              <w:rPr>
                <w:rFonts w:cstheme="minorHAnsi"/>
                <w:sz w:val="24"/>
                <w:szCs w:val="24"/>
              </w:rPr>
              <w:t>5</w:t>
            </w:r>
          </w:p>
        </w:tc>
        <w:tc>
          <w:tcPr>
            <w:tcW w:w="1417" w:type="dxa"/>
            <w:tcBorders>
              <w:top w:val="single" w:sz="6" w:space="0" w:color="auto"/>
              <w:left w:val="single" w:sz="6" w:space="0" w:color="auto"/>
              <w:bottom w:val="single" w:sz="6" w:space="0" w:color="auto"/>
              <w:right w:val="single" w:sz="6" w:space="0" w:color="auto"/>
            </w:tcBorders>
          </w:tcPr>
          <w:p w14:paraId="2635B741"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75C3F514" w14:textId="77777777" w:rsidR="004A5F06" w:rsidRPr="00426A03" w:rsidRDefault="004A5F06" w:rsidP="00426A03">
            <w:pPr>
              <w:jc w:val="both"/>
              <w:rPr>
                <w:rFonts w:cstheme="minorHAnsi"/>
                <w:sz w:val="24"/>
                <w:szCs w:val="24"/>
              </w:rPr>
            </w:pPr>
            <w:r w:rsidRPr="00426A03">
              <w:rPr>
                <w:rFonts w:cstheme="minorHAnsi"/>
                <w:sz w:val="24"/>
                <w:szCs w:val="24"/>
              </w:rPr>
              <w:t>Adorf, Stadt</w:t>
            </w:r>
          </w:p>
        </w:tc>
        <w:tc>
          <w:tcPr>
            <w:tcW w:w="3827" w:type="dxa"/>
            <w:tcBorders>
              <w:top w:val="single" w:sz="6" w:space="0" w:color="auto"/>
              <w:left w:val="single" w:sz="6" w:space="0" w:color="auto"/>
              <w:bottom w:val="single" w:sz="6" w:space="0" w:color="auto"/>
              <w:right w:val="single" w:sz="6" w:space="0" w:color="auto"/>
            </w:tcBorders>
          </w:tcPr>
          <w:p w14:paraId="799DF081"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Jugelsburg</w:t>
            </w:r>
            <w:proofErr w:type="spellEnd"/>
          </w:p>
        </w:tc>
      </w:tr>
      <w:tr w:rsidR="004A5F06" w:rsidRPr="00426A03" w14:paraId="7A24103E"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6A332832" w14:textId="77777777" w:rsidR="004A5F06" w:rsidRPr="00426A03" w:rsidRDefault="004A5F06" w:rsidP="00426A03">
            <w:pPr>
              <w:jc w:val="both"/>
              <w:rPr>
                <w:rFonts w:cstheme="minorHAnsi"/>
                <w:sz w:val="24"/>
                <w:szCs w:val="24"/>
              </w:rPr>
            </w:pPr>
            <w:r>
              <w:rPr>
                <w:rFonts w:cstheme="minorHAnsi"/>
                <w:sz w:val="24"/>
                <w:szCs w:val="24"/>
              </w:rPr>
              <w:t>6</w:t>
            </w:r>
          </w:p>
        </w:tc>
        <w:tc>
          <w:tcPr>
            <w:tcW w:w="1417" w:type="dxa"/>
            <w:tcBorders>
              <w:top w:val="single" w:sz="6" w:space="0" w:color="auto"/>
              <w:left w:val="single" w:sz="6" w:space="0" w:color="auto"/>
              <w:bottom w:val="single" w:sz="6" w:space="0" w:color="auto"/>
              <w:right w:val="single" w:sz="6" w:space="0" w:color="auto"/>
            </w:tcBorders>
          </w:tcPr>
          <w:p w14:paraId="4799F668"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788ED15D" w14:textId="77777777" w:rsidR="004A5F06" w:rsidRPr="00426A03" w:rsidRDefault="004A5F06" w:rsidP="00426A03">
            <w:pPr>
              <w:jc w:val="both"/>
              <w:rPr>
                <w:rFonts w:cstheme="minorHAnsi"/>
                <w:sz w:val="24"/>
                <w:szCs w:val="24"/>
              </w:rPr>
            </w:pPr>
            <w:r w:rsidRPr="00426A03">
              <w:rPr>
                <w:rFonts w:cstheme="minorHAnsi"/>
                <w:sz w:val="24"/>
                <w:szCs w:val="24"/>
              </w:rPr>
              <w:t>Adorf, Stadt</w:t>
            </w:r>
          </w:p>
        </w:tc>
        <w:tc>
          <w:tcPr>
            <w:tcW w:w="3827" w:type="dxa"/>
            <w:tcBorders>
              <w:top w:val="single" w:sz="6" w:space="0" w:color="auto"/>
              <w:left w:val="single" w:sz="6" w:space="0" w:color="auto"/>
              <w:bottom w:val="single" w:sz="6" w:space="0" w:color="auto"/>
              <w:right w:val="single" w:sz="6" w:space="0" w:color="auto"/>
            </w:tcBorders>
          </w:tcPr>
          <w:p w14:paraId="1A02D7F8"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Rebersreuth</w:t>
            </w:r>
            <w:proofErr w:type="spellEnd"/>
          </w:p>
        </w:tc>
      </w:tr>
      <w:tr w:rsidR="004A5F06" w:rsidRPr="00426A03" w14:paraId="4543830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49021D8" w14:textId="77777777" w:rsidR="004A5F06" w:rsidRPr="00426A03" w:rsidRDefault="004A5F06" w:rsidP="00426A03">
            <w:pPr>
              <w:jc w:val="both"/>
              <w:rPr>
                <w:rFonts w:cstheme="minorHAnsi"/>
                <w:sz w:val="24"/>
                <w:szCs w:val="24"/>
              </w:rPr>
            </w:pPr>
            <w:r>
              <w:rPr>
                <w:rFonts w:cstheme="minorHAnsi"/>
                <w:sz w:val="24"/>
                <w:szCs w:val="24"/>
              </w:rPr>
              <w:t>7</w:t>
            </w:r>
          </w:p>
        </w:tc>
        <w:tc>
          <w:tcPr>
            <w:tcW w:w="1417" w:type="dxa"/>
            <w:tcBorders>
              <w:top w:val="single" w:sz="6" w:space="0" w:color="auto"/>
              <w:left w:val="single" w:sz="6" w:space="0" w:color="auto"/>
              <w:bottom w:val="single" w:sz="6" w:space="0" w:color="auto"/>
              <w:right w:val="single" w:sz="6" w:space="0" w:color="auto"/>
            </w:tcBorders>
          </w:tcPr>
          <w:p w14:paraId="386F371B"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1DA1E645" w14:textId="77777777" w:rsidR="004A5F06" w:rsidRPr="00426A03" w:rsidRDefault="004A5F06" w:rsidP="00426A03">
            <w:pPr>
              <w:jc w:val="both"/>
              <w:rPr>
                <w:rFonts w:cstheme="minorHAnsi"/>
                <w:sz w:val="24"/>
                <w:szCs w:val="24"/>
              </w:rPr>
            </w:pPr>
            <w:r w:rsidRPr="00426A03">
              <w:rPr>
                <w:rFonts w:cstheme="minorHAnsi"/>
                <w:sz w:val="24"/>
                <w:szCs w:val="24"/>
              </w:rPr>
              <w:t>Adorf, Stadt</w:t>
            </w:r>
          </w:p>
        </w:tc>
        <w:tc>
          <w:tcPr>
            <w:tcW w:w="3827" w:type="dxa"/>
            <w:tcBorders>
              <w:top w:val="single" w:sz="6" w:space="0" w:color="auto"/>
              <w:left w:val="single" w:sz="6" w:space="0" w:color="auto"/>
              <w:bottom w:val="single" w:sz="6" w:space="0" w:color="auto"/>
              <w:right w:val="single" w:sz="6" w:space="0" w:color="auto"/>
            </w:tcBorders>
          </w:tcPr>
          <w:p w14:paraId="670BA846"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Remtengrün</w:t>
            </w:r>
            <w:proofErr w:type="spellEnd"/>
          </w:p>
        </w:tc>
      </w:tr>
      <w:tr w:rsidR="004A5F06" w:rsidRPr="00426A03" w14:paraId="23227E4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4A05CE0D" w14:textId="77777777" w:rsidR="004A5F06" w:rsidRPr="00426A03" w:rsidRDefault="004A5F06" w:rsidP="00426A03">
            <w:pPr>
              <w:jc w:val="both"/>
              <w:rPr>
                <w:rFonts w:cstheme="minorHAnsi"/>
                <w:sz w:val="24"/>
                <w:szCs w:val="24"/>
              </w:rPr>
            </w:pPr>
            <w:r>
              <w:rPr>
                <w:rFonts w:cstheme="minorHAnsi"/>
                <w:sz w:val="24"/>
                <w:szCs w:val="24"/>
              </w:rPr>
              <w:t>8</w:t>
            </w:r>
          </w:p>
        </w:tc>
        <w:tc>
          <w:tcPr>
            <w:tcW w:w="1417" w:type="dxa"/>
            <w:tcBorders>
              <w:top w:val="single" w:sz="6" w:space="0" w:color="auto"/>
              <w:left w:val="single" w:sz="6" w:space="0" w:color="auto"/>
              <w:bottom w:val="single" w:sz="6" w:space="0" w:color="auto"/>
              <w:right w:val="single" w:sz="6" w:space="0" w:color="auto"/>
            </w:tcBorders>
          </w:tcPr>
          <w:p w14:paraId="5BBE98E5"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39FC70AB" w14:textId="77777777" w:rsidR="004A5F06" w:rsidRPr="00426A03" w:rsidRDefault="004A5F06" w:rsidP="00426A03">
            <w:pPr>
              <w:jc w:val="both"/>
              <w:rPr>
                <w:rFonts w:cstheme="minorHAnsi"/>
                <w:sz w:val="24"/>
                <w:szCs w:val="24"/>
              </w:rPr>
            </w:pPr>
            <w:r w:rsidRPr="00426A03">
              <w:rPr>
                <w:rFonts w:cstheme="minorHAnsi"/>
                <w:sz w:val="24"/>
                <w:szCs w:val="24"/>
              </w:rPr>
              <w:t>Adorf, Stadt</w:t>
            </w:r>
          </w:p>
        </w:tc>
        <w:tc>
          <w:tcPr>
            <w:tcW w:w="3827" w:type="dxa"/>
            <w:tcBorders>
              <w:top w:val="single" w:sz="6" w:space="0" w:color="auto"/>
              <w:left w:val="single" w:sz="6" w:space="0" w:color="auto"/>
              <w:bottom w:val="single" w:sz="6" w:space="0" w:color="auto"/>
              <w:right w:val="single" w:sz="6" w:space="0" w:color="auto"/>
            </w:tcBorders>
          </w:tcPr>
          <w:p w14:paraId="247B240B" w14:textId="77777777" w:rsidR="004A5F06" w:rsidRPr="00426A03" w:rsidRDefault="004A5F06" w:rsidP="00426A03">
            <w:pPr>
              <w:jc w:val="both"/>
              <w:rPr>
                <w:rFonts w:cstheme="minorHAnsi"/>
                <w:sz w:val="24"/>
                <w:szCs w:val="24"/>
              </w:rPr>
            </w:pPr>
            <w:r w:rsidRPr="00426A03">
              <w:rPr>
                <w:rFonts w:cstheme="minorHAnsi"/>
                <w:sz w:val="24"/>
                <w:szCs w:val="24"/>
              </w:rPr>
              <w:t>Sorge</w:t>
            </w:r>
          </w:p>
        </w:tc>
      </w:tr>
      <w:tr w:rsidR="004A5F06" w:rsidRPr="00426A03" w14:paraId="159F1EF6"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7D526FA8" w14:textId="77777777" w:rsidR="004A5F06" w:rsidRPr="00426A03" w:rsidRDefault="004A5F06" w:rsidP="00426A03">
            <w:pPr>
              <w:jc w:val="both"/>
              <w:rPr>
                <w:rFonts w:cstheme="minorHAnsi"/>
                <w:sz w:val="24"/>
                <w:szCs w:val="24"/>
              </w:rPr>
            </w:pPr>
            <w:r>
              <w:rPr>
                <w:rFonts w:cstheme="minorHAnsi"/>
                <w:sz w:val="24"/>
                <w:szCs w:val="24"/>
              </w:rPr>
              <w:t>9</w:t>
            </w:r>
          </w:p>
        </w:tc>
        <w:tc>
          <w:tcPr>
            <w:tcW w:w="1417" w:type="dxa"/>
            <w:tcBorders>
              <w:top w:val="single" w:sz="6" w:space="0" w:color="auto"/>
              <w:left w:val="single" w:sz="6" w:space="0" w:color="auto"/>
              <w:bottom w:val="single" w:sz="6" w:space="0" w:color="auto"/>
              <w:right w:val="single" w:sz="6" w:space="0" w:color="auto"/>
            </w:tcBorders>
          </w:tcPr>
          <w:p w14:paraId="5E927D62"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34E11476"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Arnoldsgrün</w:t>
            </w:r>
            <w:proofErr w:type="spellEnd"/>
          </w:p>
        </w:tc>
        <w:tc>
          <w:tcPr>
            <w:tcW w:w="3827" w:type="dxa"/>
            <w:tcBorders>
              <w:top w:val="single" w:sz="6" w:space="0" w:color="auto"/>
              <w:left w:val="single" w:sz="6" w:space="0" w:color="auto"/>
              <w:bottom w:val="single" w:sz="6" w:space="0" w:color="auto"/>
              <w:right w:val="single" w:sz="6" w:space="0" w:color="auto"/>
            </w:tcBorders>
          </w:tcPr>
          <w:p w14:paraId="39DAB002" w14:textId="77777777" w:rsidR="004A5F06" w:rsidRPr="00426A03" w:rsidRDefault="004A5F06" w:rsidP="00426A03">
            <w:pPr>
              <w:jc w:val="both"/>
              <w:rPr>
                <w:rFonts w:cstheme="minorHAnsi"/>
                <w:sz w:val="24"/>
                <w:szCs w:val="24"/>
              </w:rPr>
            </w:pPr>
            <w:r w:rsidRPr="00426A03">
              <w:rPr>
                <w:rFonts w:cstheme="minorHAnsi"/>
                <w:sz w:val="24"/>
                <w:szCs w:val="24"/>
              </w:rPr>
              <w:t>(keine amtl. Gemeindeteile)</w:t>
            </w:r>
          </w:p>
        </w:tc>
      </w:tr>
      <w:tr w:rsidR="004A5F06" w:rsidRPr="00426A03" w14:paraId="0A819AC5"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14737BDE" w14:textId="77777777" w:rsidR="004A5F06" w:rsidRPr="00426A03" w:rsidRDefault="004A5F06" w:rsidP="00426A03">
            <w:pPr>
              <w:jc w:val="both"/>
              <w:rPr>
                <w:rFonts w:cstheme="minorHAnsi"/>
                <w:sz w:val="24"/>
                <w:szCs w:val="24"/>
              </w:rPr>
            </w:pPr>
            <w:r>
              <w:rPr>
                <w:rFonts w:cstheme="minorHAnsi"/>
                <w:sz w:val="24"/>
                <w:szCs w:val="24"/>
              </w:rPr>
              <w:t>10</w:t>
            </w:r>
          </w:p>
        </w:tc>
        <w:tc>
          <w:tcPr>
            <w:tcW w:w="1417" w:type="dxa"/>
            <w:tcBorders>
              <w:top w:val="single" w:sz="6" w:space="0" w:color="auto"/>
              <w:left w:val="single" w:sz="6" w:space="0" w:color="auto"/>
              <w:bottom w:val="single" w:sz="6" w:space="0" w:color="auto"/>
              <w:right w:val="single" w:sz="6" w:space="0" w:color="auto"/>
            </w:tcBorders>
          </w:tcPr>
          <w:p w14:paraId="2D63A57A"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62D00B24"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62484B67"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r>
      <w:tr w:rsidR="004A5F06" w:rsidRPr="00426A03" w14:paraId="70DE1FFF"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91B1DB5" w14:textId="77777777" w:rsidR="004A5F06" w:rsidRPr="00426A03" w:rsidRDefault="004A5F06" w:rsidP="00426A03">
            <w:pPr>
              <w:jc w:val="both"/>
              <w:rPr>
                <w:rFonts w:cstheme="minorHAnsi"/>
                <w:sz w:val="24"/>
                <w:szCs w:val="24"/>
              </w:rPr>
            </w:pPr>
            <w:r>
              <w:rPr>
                <w:rFonts w:cstheme="minorHAnsi"/>
                <w:sz w:val="24"/>
                <w:szCs w:val="24"/>
              </w:rPr>
              <w:t>11</w:t>
            </w:r>
          </w:p>
        </w:tc>
        <w:tc>
          <w:tcPr>
            <w:tcW w:w="1417" w:type="dxa"/>
            <w:tcBorders>
              <w:top w:val="single" w:sz="6" w:space="0" w:color="auto"/>
              <w:left w:val="single" w:sz="6" w:space="0" w:color="auto"/>
              <w:bottom w:val="single" w:sz="6" w:space="0" w:color="auto"/>
              <w:right w:val="single" w:sz="6" w:space="0" w:color="auto"/>
            </w:tcBorders>
          </w:tcPr>
          <w:p w14:paraId="104F6DB1"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522FD6F9"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1056E6BA" w14:textId="77777777" w:rsidR="004A5F06" w:rsidRPr="00426A03" w:rsidRDefault="004A5F06" w:rsidP="00426A03">
            <w:pPr>
              <w:jc w:val="both"/>
              <w:rPr>
                <w:rFonts w:cstheme="minorHAnsi"/>
                <w:sz w:val="24"/>
                <w:szCs w:val="24"/>
              </w:rPr>
            </w:pPr>
            <w:r w:rsidRPr="00426A03">
              <w:rPr>
                <w:rFonts w:cstheme="minorHAnsi"/>
                <w:sz w:val="24"/>
                <w:szCs w:val="24"/>
              </w:rPr>
              <w:t>Bärendorf</w:t>
            </w:r>
          </w:p>
        </w:tc>
      </w:tr>
      <w:tr w:rsidR="004A5F06" w:rsidRPr="00426A03" w14:paraId="07D5B46D"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147E5CD8" w14:textId="77777777" w:rsidR="004A5F06" w:rsidRPr="00426A03" w:rsidRDefault="004A5F06" w:rsidP="00426A03">
            <w:pPr>
              <w:jc w:val="both"/>
              <w:rPr>
                <w:rFonts w:cstheme="minorHAnsi"/>
                <w:sz w:val="24"/>
                <w:szCs w:val="24"/>
              </w:rPr>
            </w:pPr>
            <w:r>
              <w:rPr>
                <w:rFonts w:cstheme="minorHAnsi"/>
                <w:sz w:val="24"/>
                <w:szCs w:val="24"/>
              </w:rPr>
              <w:t>12</w:t>
            </w:r>
          </w:p>
        </w:tc>
        <w:tc>
          <w:tcPr>
            <w:tcW w:w="1417" w:type="dxa"/>
            <w:tcBorders>
              <w:top w:val="single" w:sz="6" w:space="0" w:color="auto"/>
              <w:left w:val="single" w:sz="6" w:space="0" w:color="auto"/>
              <w:bottom w:val="single" w:sz="6" w:space="0" w:color="auto"/>
              <w:right w:val="single" w:sz="6" w:space="0" w:color="auto"/>
            </w:tcBorders>
          </w:tcPr>
          <w:p w14:paraId="4EBC90D3"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330CDDFF"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0FAD565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Gürth</w:t>
            </w:r>
            <w:proofErr w:type="spellEnd"/>
          </w:p>
        </w:tc>
      </w:tr>
      <w:tr w:rsidR="004A5F06" w:rsidRPr="00426A03" w14:paraId="0F713E9F"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C778042" w14:textId="77777777" w:rsidR="004A5F06" w:rsidRPr="00426A03" w:rsidRDefault="004A5F06" w:rsidP="00426A03">
            <w:pPr>
              <w:jc w:val="both"/>
              <w:rPr>
                <w:rFonts w:cstheme="minorHAnsi"/>
                <w:sz w:val="24"/>
                <w:szCs w:val="24"/>
              </w:rPr>
            </w:pPr>
            <w:r>
              <w:rPr>
                <w:rFonts w:cstheme="minorHAnsi"/>
                <w:sz w:val="24"/>
                <w:szCs w:val="24"/>
              </w:rPr>
              <w:t>13</w:t>
            </w:r>
          </w:p>
        </w:tc>
        <w:tc>
          <w:tcPr>
            <w:tcW w:w="1417" w:type="dxa"/>
            <w:tcBorders>
              <w:top w:val="single" w:sz="6" w:space="0" w:color="auto"/>
              <w:left w:val="single" w:sz="6" w:space="0" w:color="auto"/>
              <w:bottom w:val="single" w:sz="6" w:space="0" w:color="auto"/>
              <w:right w:val="single" w:sz="6" w:space="0" w:color="auto"/>
            </w:tcBorders>
          </w:tcPr>
          <w:p w14:paraId="7F802277"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71B71BCD"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18B268F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Hohendorf</w:t>
            </w:r>
            <w:proofErr w:type="spellEnd"/>
          </w:p>
        </w:tc>
      </w:tr>
      <w:tr w:rsidR="004A5F06" w:rsidRPr="00426A03" w14:paraId="258A5BB9"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67C1569" w14:textId="77777777" w:rsidR="004A5F06" w:rsidRPr="00426A03" w:rsidRDefault="004A5F06" w:rsidP="00426A03">
            <w:pPr>
              <w:jc w:val="both"/>
              <w:rPr>
                <w:rFonts w:cstheme="minorHAnsi"/>
                <w:sz w:val="24"/>
                <w:szCs w:val="24"/>
              </w:rPr>
            </w:pPr>
            <w:r>
              <w:rPr>
                <w:rFonts w:cstheme="minorHAnsi"/>
                <w:sz w:val="24"/>
                <w:szCs w:val="24"/>
              </w:rPr>
              <w:t>14</w:t>
            </w:r>
          </w:p>
        </w:tc>
        <w:tc>
          <w:tcPr>
            <w:tcW w:w="1417" w:type="dxa"/>
            <w:tcBorders>
              <w:top w:val="single" w:sz="6" w:space="0" w:color="auto"/>
              <w:left w:val="single" w:sz="6" w:space="0" w:color="auto"/>
              <w:bottom w:val="single" w:sz="6" w:space="0" w:color="auto"/>
              <w:right w:val="single" w:sz="6" w:space="0" w:color="auto"/>
            </w:tcBorders>
          </w:tcPr>
          <w:p w14:paraId="614E00BC"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087F10DB"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0DB64BE5" w14:textId="77777777" w:rsidR="004A5F06" w:rsidRPr="00426A03" w:rsidRDefault="004A5F06" w:rsidP="00426A03">
            <w:pPr>
              <w:jc w:val="both"/>
              <w:rPr>
                <w:rFonts w:cstheme="minorHAnsi"/>
                <w:sz w:val="24"/>
                <w:szCs w:val="24"/>
              </w:rPr>
            </w:pPr>
            <w:r w:rsidRPr="00426A03">
              <w:rPr>
                <w:rFonts w:cstheme="minorHAnsi"/>
                <w:sz w:val="24"/>
                <w:szCs w:val="24"/>
              </w:rPr>
              <w:t>Oberbrambach</w:t>
            </w:r>
          </w:p>
        </w:tc>
      </w:tr>
      <w:tr w:rsidR="004A5F06" w:rsidRPr="00426A03" w14:paraId="5984F326"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47ED7F47" w14:textId="77777777" w:rsidR="004A5F06" w:rsidRPr="00426A03" w:rsidRDefault="004A5F06" w:rsidP="00426A03">
            <w:pPr>
              <w:jc w:val="both"/>
              <w:rPr>
                <w:rFonts w:cstheme="minorHAnsi"/>
                <w:sz w:val="24"/>
                <w:szCs w:val="24"/>
              </w:rPr>
            </w:pPr>
            <w:r>
              <w:rPr>
                <w:rFonts w:cstheme="minorHAnsi"/>
                <w:sz w:val="24"/>
                <w:szCs w:val="24"/>
              </w:rPr>
              <w:t>15</w:t>
            </w:r>
          </w:p>
        </w:tc>
        <w:tc>
          <w:tcPr>
            <w:tcW w:w="1417" w:type="dxa"/>
            <w:tcBorders>
              <w:top w:val="single" w:sz="6" w:space="0" w:color="auto"/>
              <w:left w:val="single" w:sz="6" w:space="0" w:color="auto"/>
              <w:bottom w:val="single" w:sz="6" w:space="0" w:color="auto"/>
              <w:right w:val="single" w:sz="6" w:space="0" w:color="auto"/>
            </w:tcBorders>
          </w:tcPr>
          <w:p w14:paraId="7D38B409"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035FB708"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09FD67D4"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Raun</w:t>
            </w:r>
            <w:proofErr w:type="spellEnd"/>
          </w:p>
        </w:tc>
      </w:tr>
      <w:tr w:rsidR="004A5F06" w:rsidRPr="00426A03" w14:paraId="0D9697F9"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C70EF6A" w14:textId="77777777" w:rsidR="004A5F06" w:rsidRPr="00426A03" w:rsidRDefault="004A5F06" w:rsidP="00426A03">
            <w:pPr>
              <w:jc w:val="both"/>
              <w:rPr>
                <w:rFonts w:cstheme="minorHAnsi"/>
                <w:sz w:val="24"/>
                <w:szCs w:val="24"/>
              </w:rPr>
            </w:pPr>
            <w:r>
              <w:rPr>
                <w:rFonts w:cstheme="minorHAnsi"/>
                <w:sz w:val="24"/>
                <w:szCs w:val="24"/>
              </w:rPr>
              <w:t>16</w:t>
            </w:r>
          </w:p>
        </w:tc>
        <w:tc>
          <w:tcPr>
            <w:tcW w:w="1417" w:type="dxa"/>
            <w:tcBorders>
              <w:top w:val="single" w:sz="6" w:space="0" w:color="auto"/>
              <w:left w:val="single" w:sz="6" w:space="0" w:color="auto"/>
              <w:bottom w:val="single" w:sz="6" w:space="0" w:color="auto"/>
              <w:right w:val="single" w:sz="6" w:space="0" w:color="auto"/>
            </w:tcBorders>
          </w:tcPr>
          <w:p w14:paraId="739DA3F3"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01A79772"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15698EC3"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Raunergrund</w:t>
            </w:r>
            <w:proofErr w:type="spellEnd"/>
          </w:p>
        </w:tc>
      </w:tr>
      <w:tr w:rsidR="004A5F06" w:rsidRPr="00426A03" w14:paraId="1B394BE5"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6550F539" w14:textId="77777777" w:rsidR="004A5F06" w:rsidRPr="00426A03" w:rsidRDefault="004A5F06" w:rsidP="00426A03">
            <w:pPr>
              <w:jc w:val="both"/>
              <w:rPr>
                <w:rFonts w:cstheme="minorHAnsi"/>
                <w:sz w:val="24"/>
                <w:szCs w:val="24"/>
              </w:rPr>
            </w:pPr>
            <w:r>
              <w:rPr>
                <w:rFonts w:cstheme="minorHAnsi"/>
                <w:sz w:val="24"/>
                <w:szCs w:val="24"/>
              </w:rPr>
              <w:t>17</w:t>
            </w:r>
          </w:p>
        </w:tc>
        <w:tc>
          <w:tcPr>
            <w:tcW w:w="1417" w:type="dxa"/>
            <w:tcBorders>
              <w:top w:val="single" w:sz="6" w:space="0" w:color="auto"/>
              <w:left w:val="single" w:sz="6" w:space="0" w:color="auto"/>
              <w:bottom w:val="single" w:sz="6" w:space="0" w:color="auto"/>
              <w:right w:val="single" w:sz="6" w:space="0" w:color="auto"/>
            </w:tcBorders>
          </w:tcPr>
          <w:p w14:paraId="6DDC7205"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3D0F17F6"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071712CF" w14:textId="77777777" w:rsidR="004A5F06" w:rsidRPr="00426A03" w:rsidRDefault="004A5F06" w:rsidP="00426A03">
            <w:pPr>
              <w:jc w:val="both"/>
              <w:rPr>
                <w:rFonts w:cstheme="minorHAnsi"/>
                <w:sz w:val="24"/>
                <w:szCs w:val="24"/>
              </w:rPr>
            </w:pPr>
            <w:r w:rsidRPr="00426A03">
              <w:rPr>
                <w:rFonts w:cstheme="minorHAnsi"/>
                <w:sz w:val="24"/>
                <w:szCs w:val="24"/>
              </w:rPr>
              <w:t>Rohrbach</w:t>
            </w:r>
          </w:p>
        </w:tc>
      </w:tr>
      <w:tr w:rsidR="004A5F06" w:rsidRPr="00426A03" w14:paraId="28350FE1"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021489E" w14:textId="77777777" w:rsidR="004A5F06" w:rsidRPr="00426A03" w:rsidRDefault="004A5F06" w:rsidP="00426A03">
            <w:pPr>
              <w:jc w:val="both"/>
              <w:rPr>
                <w:rFonts w:cstheme="minorHAnsi"/>
                <w:sz w:val="24"/>
                <w:szCs w:val="24"/>
              </w:rPr>
            </w:pPr>
            <w:r>
              <w:rPr>
                <w:rFonts w:cstheme="minorHAnsi"/>
                <w:sz w:val="24"/>
                <w:szCs w:val="24"/>
              </w:rPr>
              <w:t>18</w:t>
            </w:r>
          </w:p>
        </w:tc>
        <w:tc>
          <w:tcPr>
            <w:tcW w:w="1417" w:type="dxa"/>
            <w:tcBorders>
              <w:top w:val="single" w:sz="6" w:space="0" w:color="auto"/>
              <w:left w:val="single" w:sz="6" w:space="0" w:color="auto"/>
              <w:bottom w:val="single" w:sz="6" w:space="0" w:color="auto"/>
              <w:right w:val="single" w:sz="6" w:space="0" w:color="auto"/>
            </w:tcBorders>
          </w:tcPr>
          <w:p w14:paraId="17EB8043" w14:textId="77777777" w:rsidR="004A5F06" w:rsidRPr="00426A03" w:rsidRDefault="004A5F06" w:rsidP="004A5F06">
            <w:pPr>
              <w:jc w:val="center"/>
              <w:rPr>
                <w:rFonts w:cstheme="minorHAnsi"/>
                <w:sz w:val="24"/>
                <w:szCs w:val="24"/>
              </w:rPr>
            </w:pPr>
            <w:r w:rsidRPr="00426A03">
              <w:rPr>
                <w:rFonts w:cstheme="minorHAnsi"/>
                <w:sz w:val="24"/>
                <w:szCs w:val="24"/>
              </w:rPr>
              <w:t>08648</w:t>
            </w:r>
          </w:p>
        </w:tc>
        <w:tc>
          <w:tcPr>
            <w:tcW w:w="2977" w:type="dxa"/>
            <w:tcBorders>
              <w:top w:val="single" w:sz="6" w:space="0" w:color="auto"/>
              <w:left w:val="single" w:sz="6" w:space="0" w:color="auto"/>
              <w:bottom w:val="single" w:sz="6" w:space="0" w:color="auto"/>
              <w:right w:val="single" w:sz="6" w:space="0" w:color="auto"/>
            </w:tcBorders>
          </w:tcPr>
          <w:p w14:paraId="40A439EC" w14:textId="77777777" w:rsidR="004A5F06" w:rsidRPr="00426A03" w:rsidRDefault="004A5F06" w:rsidP="00426A03">
            <w:pPr>
              <w:jc w:val="both"/>
              <w:rPr>
                <w:rFonts w:cstheme="minorHAnsi"/>
                <w:sz w:val="24"/>
                <w:szCs w:val="24"/>
              </w:rPr>
            </w:pPr>
            <w:r w:rsidRPr="00426A03">
              <w:rPr>
                <w:rFonts w:cstheme="minorHAnsi"/>
                <w:sz w:val="24"/>
                <w:szCs w:val="24"/>
              </w:rPr>
              <w:t>Bad Brambach</w:t>
            </w:r>
          </w:p>
        </w:tc>
        <w:tc>
          <w:tcPr>
            <w:tcW w:w="3827" w:type="dxa"/>
            <w:tcBorders>
              <w:top w:val="single" w:sz="6" w:space="0" w:color="auto"/>
              <w:left w:val="single" w:sz="6" w:space="0" w:color="auto"/>
              <w:bottom w:val="single" w:sz="6" w:space="0" w:color="auto"/>
              <w:right w:val="single" w:sz="6" w:space="0" w:color="auto"/>
            </w:tcBorders>
          </w:tcPr>
          <w:p w14:paraId="774EE1B0" w14:textId="77777777" w:rsidR="004A5F06" w:rsidRPr="00426A03" w:rsidRDefault="004A5F06" w:rsidP="00426A03">
            <w:pPr>
              <w:jc w:val="both"/>
              <w:rPr>
                <w:rFonts w:cstheme="minorHAnsi"/>
                <w:sz w:val="24"/>
                <w:szCs w:val="24"/>
              </w:rPr>
            </w:pPr>
            <w:r w:rsidRPr="00426A03">
              <w:rPr>
                <w:rFonts w:cstheme="minorHAnsi"/>
                <w:sz w:val="24"/>
                <w:szCs w:val="24"/>
              </w:rPr>
              <w:t>Schönberg</w:t>
            </w:r>
          </w:p>
        </w:tc>
      </w:tr>
      <w:tr w:rsidR="004A5F06" w:rsidRPr="00426A03" w14:paraId="08F3CBA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16AEF6CB" w14:textId="77777777" w:rsidR="004A5F06" w:rsidRPr="00426A03" w:rsidRDefault="004A5F06" w:rsidP="00426A03">
            <w:pPr>
              <w:jc w:val="both"/>
              <w:rPr>
                <w:rFonts w:cstheme="minorHAnsi"/>
                <w:sz w:val="24"/>
                <w:szCs w:val="24"/>
              </w:rPr>
            </w:pPr>
            <w:r>
              <w:rPr>
                <w:rFonts w:cstheme="minorHAnsi"/>
                <w:sz w:val="24"/>
                <w:szCs w:val="24"/>
              </w:rPr>
              <w:t>19</w:t>
            </w:r>
          </w:p>
        </w:tc>
        <w:tc>
          <w:tcPr>
            <w:tcW w:w="1417" w:type="dxa"/>
            <w:tcBorders>
              <w:top w:val="single" w:sz="6" w:space="0" w:color="auto"/>
              <w:left w:val="single" w:sz="6" w:space="0" w:color="auto"/>
              <w:bottom w:val="single" w:sz="6" w:space="0" w:color="auto"/>
              <w:right w:val="single" w:sz="6" w:space="0" w:color="auto"/>
            </w:tcBorders>
          </w:tcPr>
          <w:p w14:paraId="513E8B3C"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67704D31"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Bösenbrunn</w:t>
            </w:r>
            <w:proofErr w:type="spellEnd"/>
          </w:p>
        </w:tc>
        <w:tc>
          <w:tcPr>
            <w:tcW w:w="3827" w:type="dxa"/>
            <w:tcBorders>
              <w:top w:val="single" w:sz="6" w:space="0" w:color="auto"/>
              <w:left w:val="single" w:sz="6" w:space="0" w:color="auto"/>
              <w:bottom w:val="single" w:sz="6" w:space="0" w:color="auto"/>
              <w:right w:val="single" w:sz="6" w:space="0" w:color="auto"/>
            </w:tcBorders>
          </w:tcPr>
          <w:p w14:paraId="5A4E4D2E"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Bobenneukirchen</w:t>
            </w:r>
            <w:proofErr w:type="spellEnd"/>
          </w:p>
        </w:tc>
      </w:tr>
      <w:tr w:rsidR="004A5F06" w:rsidRPr="00426A03" w14:paraId="7BAC7976"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BD7CB3D" w14:textId="77777777" w:rsidR="004A5F06" w:rsidRPr="00426A03" w:rsidRDefault="004A5F06" w:rsidP="00426A03">
            <w:pPr>
              <w:jc w:val="both"/>
              <w:rPr>
                <w:rFonts w:cstheme="minorHAnsi"/>
                <w:sz w:val="24"/>
                <w:szCs w:val="24"/>
              </w:rPr>
            </w:pPr>
            <w:r>
              <w:rPr>
                <w:rFonts w:cstheme="minorHAnsi"/>
                <w:sz w:val="24"/>
                <w:szCs w:val="24"/>
              </w:rPr>
              <w:t>20</w:t>
            </w:r>
          </w:p>
        </w:tc>
        <w:tc>
          <w:tcPr>
            <w:tcW w:w="1417" w:type="dxa"/>
            <w:tcBorders>
              <w:top w:val="single" w:sz="6" w:space="0" w:color="auto"/>
              <w:left w:val="single" w:sz="6" w:space="0" w:color="auto"/>
              <w:bottom w:val="single" w:sz="6" w:space="0" w:color="auto"/>
              <w:right w:val="single" w:sz="6" w:space="0" w:color="auto"/>
            </w:tcBorders>
          </w:tcPr>
          <w:p w14:paraId="709C9E47"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4370EFB2"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Bösenbrunn</w:t>
            </w:r>
            <w:proofErr w:type="spellEnd"/>
          </w:p>
        </w:tc>
        <w:tc>
          <w:tcPr>
            <w:tcW w:w="3827" w:type="dxa"/>
            <w:tcBorders>
              <w:top w:val="single" w:sz="6" w:space="0" w:color="auto"/>
              <w:left w:val="single" w:sz="6" w:space="0" w:color="auto"/>
              <w:bottom w:val="single" w:sz="6" w:space="0" w:color="auto"/>
              <w:right w:val="single" w:sz="6" w:space="0" w:color="auto"/>
            </w:tcBorders>
          </w:tcPr>
          <w:p w14:paraId="5EA85AB3"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Bösenbrunn</w:t>
            </w:r>
            <w:proofErr w:type="spellEnd"/>
          </w:p>
        </w:tc>
      </w:tr>
      <w:tr w:rsidR="004A5F06" w:rsidRPr="00426A03" w14:paraId="3399E885"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2BCAE69" w14:textId="77777777" w:rsidR="004A5F06" w:rsidRPr="00426A03" w:rsidRDefault="004A5F06" w:rsidP="00426A03">
            <w:pPr>
              <w:jc w:val="both"/>
              <w:rPr>
                <w:rFonts w:cstheme="minorHAnsi"/>
                <w:sz w:val="24"/>
                <w:szCs w:val="24"/>
              </w:rPr>
            </w:pPr>
            <w:r>
              <w:rPr>
                <w:rFonts w:cstheme="minorHAnsi"/>
                <w:sz w:val="24"/>
                <w:szCs w:val="24"/>
              </w:rPr>
              <w:t>21</w:t>
            </w:r>
          </w:p>
        </w:tc>
        <w:tc>
          <w:tcPr>
            <w:tcW w:w="1417" w:type="dxa"/>
            <w:tcBorders>
              <w:top w:val="single" w:sz="6" w:space="0" w:color="auto"/>
              <w:left w:val="single" w:sz="6" w:space="0" w:color="auto"/>
              <w:bottom w:val="single" w:sz="6" w:space="0" w:color="auto"/>
              <w:right w:val="single" w:sz="6" w:space="0" w:color="auto"/>
            </w:tcBorders>
          </w:tcPr>
          <w:p w14:paraId="3B7BC671"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16789DCB"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Bösenbrunn</w:t>
            </w:r>
            <w:proofErr w:type="spellEnd"/>
          </w:p>
        </w:tc>
        <w:tc>
          <w:tcPr>
            <w:tcW w:w="3827" w:type="dxa"/>
            <w:tcBorders>
              <w:top w:val="single" w:sz="6" w:space="0" w:color="auto"/>
              <w:left w:val="single" w:sz="6" w:space="0" w:color="auto"/>
              <w:bottom w:val="single" w:sz="6" w:space="0" w:color="auto"/>
              <w:right w:val="single" w:sz="6" w:space="0" w:color="auto"/>
            </w:tcBorders>
          </w:tcPr>
          <w:p w14:paraId="2C4A25D3"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Burkhardtsgrün</w:t>
            </w:r>
            <w:proofErr w:type="spellEnd"/>
          </w:p>
        </w:tc>
      </w:tr>
      <w:tr w:rsidR="004A5F06" w:rsidRPr="00426A03" w14:paraId="2EC440DF"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279FA21" w14:textId="77777777" w:rsidR="004A5F06" w:rsidRPr="00426A03" w:rsidRDefault="004A5F06" w:rsidP="00426A03">
            <w:pPr>
              <w:jc w:val="both"/>
              <w:rPr>
                <w:rFonts w:cstheme="minorHAnsi"/>
                <w:sz w:val="24"/>
                <w:szCs w:val="24"/>
              </w:rPr>
            </w:pPr>
            <w:r>
              <w:rPr>
                <w:rFonts w:cstheme="minorHAnsi"/>
                <w:sz w:val="24"/>
                <w:szCs w:val="24"/>
              </w:rPr>
              <w:t>22</w:t>
            </w:r>
          </w:p>
        </w:tc>
        <w:tc>
          <w:tcPr>
            <w:tcW w:w="1417" w:type="dxa"/>
            <w:tcBorders>
              <w:top w:val="single" w:sz="6" w:space="0" w:color="auto"/>
              <w:left w:val="single" w:sz="6" w:space="0" w:color="auto"/>
              <w:bottom w:val="single" w:sz="6" w:space="0" w:color="auto"/>
              <w:right w:val="single" w:sz="6" w:space="0" w:color="auto"/>
            </w:tcBorders>
          </w:tcPr>
          <w:p w14:paraId="0C7D863A"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4693286D"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Bösenbrunn</w:t>
            </w:r>
            <w:proofErr w:type="spellEnd"/>
          </w:p>
        </w:tc>
        <w:tc>
          <w:tcPr>
            <w:tcW w:w="3827" w:type="dxa"/>
            <w:tcBorders>
              <w:top w:val="single" w:sz="6" w:space="0" w:color="auto"/>
              <w:left w:val="single" w:sz="6" w:space="0" w:color="auto"/>
              <w:bottom w:val="single" w:sz="6" w:space="0" w:color="auto"/>
              <w:right w:val="single" w:sz="6" w:space="0" w:color="auto"/>
            </w:tcBorders>
          </w:tcPr>
          <w:p w14:paraId="1682B0C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Engelhardtsgrün</w:t>
            </w:r>
            <w:proofErr w:type="spellEnd"/>
          </w:p>
        </w:tc>
      </w:tr>
      <w:tr w:rsidR="004A5F06" w:rsidRPr="00426A03" w14:paraId="569B2483"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F9738B" w14:textId="77777777" w:rsidR="004A5F06" w:rsidRPr="00426A03" w:rsidRDefault="004A5F06" w:rsidP="00D76752">
            <w:pPr>
              <w:jc w:val="both"/>
              <w:rPr>
                <w:rFonts w:cstheme="minorHAnsi"/>
                <w:b/>
                <w:bCs/>
                <w:sz w:val="24"/>
                <w:szCs w:val="24"/>
              </w:rPr>
            </w:pPr>
            <w:r>
              <w:rPr>
                <w:rFonts w:cstheme="minorHAnsi"/>
                <w:b/>
                <w:bCs/>
                <w:sz w:val="24"/>
                <w:szCs w:val="24"/>
              </w:rPr>
              <w:lastRenderedPageBreak/>
              <w:t>Lfd. Nr.</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D26EBE" w14:textId="77777777" w:rsidR="004A5F06" w:rsidRPr="00426A03" w:rsidRDefault="004A5F06" w:rsidP="004A5F06">
            <w:pPr>
              <w:jc w:val="center"/>
              <w:rPr>
                <w:rFonts w:cstheme="minorHAnsi"/>
                <w:b/>
                <w:bCs/>
                <w:sz w:val="24"/>
                <w:szCs w:val="24"/>
              </w:rPr>
            </w:pPr>
            <w:r w:rsidRPr="00426A03">
              <w:rPr>
                <w:rFonts w:cstheme="minorHAnsi"/>
                <w:b/>
                <w:bCs/>
                <w:sz w:val="24"/>
                <w:szCs w:val="24"/>
              </w:rPr>
              <w:t>PLZ</w:t>
            </w:r>
          </w:p>
        </w:tc>
        <w:tc>
          <w:tcPr>
            <w:tcW w:w="2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EF414B" w14:textId="77777777" w:rsidR="004A5F06" w:rsidRPr="00426A03" w:rsidRDefault="004A5F06" w:rsidP="00D76752">
            <w:pPr>
              <w:jc w:val="both"/>
              <w:rPr>
                <w:rFonts w:cstheme="minorHAnsi"/>
                <w:b/>
                <w:bCs/>
                <w:sz w:val="24"/>
                <w:szCs w:val="24"/>
              </w:rPr>
            </w:pPr>
            <w:r w:rsidRPr="00426A03">
              <w:rPr>
                <w:rFonts w:cstheme="minorHAnsi"/>
                <w:b/>
                <w:bCs/>
                <w:sz w:val="24"/>
                <w:szCs w:val="24"/>
              </w:rPr>
              <w:t>Gemeinde</w:t>
            </w:r>
          </w:p>
        </w:tc>
        <w:tc>
          <w:tcPr>
            <w:tcW w:w="3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A8C505" w14:textId="77777777" w:rsidR="004A5F06" w:rsidRPr="00426A03" w:rsidRDefault="004A5F06" w:rsidP="00D76752">
            <w:pPr>
              <w:jc w:val="both"/>
              <w:rPr>
                <w:rFonts w:cstheme="minorHAnsi"/>
                <w:b/>
                <w:bCs/>
                <w:sz w:val="24"/>
                <w:szCs w:val="24"/>
              </w:rPr>
            </w:pPr>
            <w:r w:rsidRPr="00426A03">
              <w:rPr>
                <w:rFonts w:cstheme="minorHAnsi"/>
                <w:b/>
                <w:bCs/>
                <w:sz w:val="24"/>
                <w:szCs w:val="24"/>
              </w:rPr>
              <w:t>Ortsteile</w:t>
            </w:r>
          </w:p>
        </w:tc>
      </w:tr>
      <w:tr w:rsidR="004A5F06" w:rsidRPr="00426A03" w14:paraId="73C46434"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18D48B4F" w14:textId="77777777" w:rsidR="004A5F06" w:rsidRPr="00426A03" w:rsidRDefault="004A5F06" w:rsidP="00426A03">
            <w:pPr>
              <w:jc w:val="both"/>
              <w:rPr>
                <w:rFonts w:cstheme="minorHAnsi"/>
                <w:sz w:val="24"/>
                <w:szCs w:val="24"/>
              </w:rPr>
            </w:pPr>
            <w:r>
              <w:rPr>
                <w:rFonts w:cstheme="minorHAnsi"/>
                <w:sz w:val="24"/>
                <w:szCs w:val="24"/>
              </w:rPr>
              <w:t>23</w:t>
            </w:r>
          </w:p>
        </w:tc>
        <w:tc>
          <w:tcPr>
            <w:tcW w:w="1417" w:type="dxa"/>
            <w:tcBorders>
              <w:top w:val="single" w:sz="6" w:space="0" w:color="auto"/>
              <w:left w:val="single" w:sz="6" w:space="0" w:color="auto"/>
              <w:bottom w:val="single" w:sz="6" w:space="0" w:color="auto"/>
              <w:right w:val="single" w:sz="6" w:space="0" w:color="auto"/>
            </w:tcBorders>
          </w:tcPr>
          <w:p w14:paraId="2CF127BF"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3A8EA041"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Bösenbrunn</w:t>
            </w:r>
            <w:proofErr w:type="spellEnd"/>
          </w:p>
        </w:tc>
        <w:tc>
          <w:tcPr>
            <w:tcW w:w="3827" w:type="dxa"/>
            <w:tcBorders>
              <w:top w:val="single" w:sz="6" w:space="0" w:color="auto"/>
              <w:left w:val="single" w:sz="6" w:space="0" w:color="auto"/>
              <w:bottom w:val="single" w:sz="6" w:space="0" w:color="auto"/>
              <w:right w:val="single" w:sz="6" w:space="0" w:color="auto"/>
            </w:tcBorders>
          </w:tcPr>
          <w:p w14:paraId="0CA6BD9A"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Ottengrün</w:t>
            </w:r>
            <w:proofErr w:type="spellEnd"/>
          </w:p>
        </w:tc>
      </w:tr>
      <w:tr w:rsidR="004A5F06" w:rsidRPr="00426A03" w14:paraId="0C5F0F7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04525FC" w14:textId="77777777" w:rsidR="004A5F06" w:rsidRPr="00426A03" w:rsidRDefault="004A5F06" w:rsidP="00426A03">
            <w:pPr>
              <w:jc w:val="both"/>
              <w:rPr>
                <w:rFonts w:cstheme="minorHAnsi"/>
                <w:sz w:val="24"/>
                <w:szCs w:val="24"/>
              </w:rPr>
            </w:pPr>
            <w:r>
              <w:rPr>
                <w:rFonts w:cstheme="minorHAnsi"/>
                <w:sz w:val="24"/>
                <w:szCs w:val="24"/>
              </w:rPr>
              <w:t>24</w:t>
            </w:r>
          </w:p>
        </w:tc>
        <w:tc>
          <w:tcPr>
            <w:tcW w:w="1417" w:type="dxa"/>
            <w:tcBorders>
              <w:top w:val="single" w:sz="6" w:space="0" w:color="auto"/>
              <w:left w:val="single" w:sz="6" w:space="0" w:color="auto"/>
              <w:bottom w:val="single" w:sz="6" w:space="0" w:color="auto"/>
              <w:right w:val="single" w:sz="6" w:space="0" w:color="auto"/>
            </w:tcBorders>
          </w:tcPr>
          <w:p w14:paraId="07CF2192"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30479C88"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Bösenbrunn</w:t>
            </w:r>
            <w:proofErr w:type="spellEnd"/>
          </w:p>
        </w:tc>
        <w:tc>
          <w:tcPr>
            <w:tcW w:w="3827" w:type="dxa"/>
            <w:tcBorders>
              <w:top w:val="single" w:sz="6" w:space="0" w:color="auto"/>
              <w:left w:val="single" w:sz="6" w:space="0" w:color="auto"/>
              <w:bottom w:val="single" w:sz="6" w:space="0" w:color="auto"/>
              <w:right w:val="single" w:sz="6" w:space="0" w:color="auto"/>
            </w:tcBorders>
          </w:tcPr>
          <w:p w14:paraId="464CD39D" w14:textId="77777777" w:rsidR="004A5F06" w:rsidRPr="00426A03" w:rsidRDefault="004A5F06" w:rsidP="00426A03">
            <w:pPr>
              <w:jc w:val="both"/>
              <w:rPr>
                <w:rFonts w:cstheme="minorHAnsi"/>
                <w:sz w:val="24"/>
                <w:szCs w:val="24"/>
              </w:rPr>
            </w:pPr>
            <w:r w:rsidRPr="00426A03">
              <w:rPr>
                <w:rFonts w:cstheme="minorHAnsi"/>
                <w:sz w:val="24"/>
                <w:szCs w:val="24"/>
              </w:rPr>
              <w:t>Schönbrunn</w:t>
            </w:r>
          </w:p>
        </w:tc>
      </w:tr>
      <w:tr w:rsidR="004A5F06" w:rsidRPr="00426A03" w14:paraId="65BA04CD"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5E040FC" w14:textId="77777777" w:rsidR="004A5F06" w:rsidRPr="00426A03" w:rsidRDefault="004A5F06" w:rsidP="00426A03">
            <w:pPr>
              <w:jc w:val="both"/>
              <w:rPr>
                <w:rFonts w:cstheme="minorHAnsi"/>
                <w:sz w:val="24"/>
                <w:szCs w:val="24"/>
              </w:rPr>
            </w:pPr>
            <w:r>
              <w:rPr>
                <w:rFonts w:cstheme="minorHAnsi"/>
                <w:sz w:val="24"/>
                <w:szCs w:val="24"/>
              </w:rPr>
              <w:t>25</w:t>
            </w:r>
          </w:p>
        </w:tc>
        <w:tc>
          <w:tcPr>
            <w:tcW w:w="1417" w:type="dxa"/>
            <w:tcBorders>
              <w:top w:val="single" w:sz="6" w:space="0" w:color="auto"/>
              <w:left w:val="single" w:sz="6" w:space="0" w:color="auto"/>
              <w:bottom w:val="single" w:sz="6" w:space="0" w:color="auto"/>
              <w:right w:val="single" w:sz="6" w:space="0" w:color="auto"/>
            </w:tcBorders>
          </w:tcPr>
          <w:p w14:paraId="7729E2B4"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1CEB077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Bösenbrunn</w:t>
            </w:r>
            <w:proofErr w:type="spellEnd"/>
          </w:p>
        </w:tc>
        <w:tc>
          <w:tcPr>
            <w:tcW w:w="3827" w:type="dxa"/>
            <w:tcBorders>
              <w:top w:val="single" w:sz="6" w:space="0" w:color="auto"/>
              <w:left w:val="single" w:sz="6" w:space="0" w:color="auto"/>
              <w:bottom w:val="single" w:sz="6" w:space="0" w:color="auto"/>
              <w:right w:val="single" w:sz="6" w:space="0" w:color="auto"/>
            </w:tcBorders>
          </w:tcPr>
          <w:p w14:paraId="7F89D4EA"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Zettlarsgrün</w:t>
            </w:r>
            <w:proofErr w:type="spellEnd"/>
          </w:p>
        </w:tc>
      </w:tr>
      <w:tr w:rsidR="004A5F06" w:rsidRPr="00426A03" w14:paraId="636E037C"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C57069D" w14:textId="77777777" w:rsidR="004A5F06" w:rsidRPr="00426A03" w:rsidRDefault="004A5F06" w:rsidP="00426A03">
            <w:pPr>
              <w:jc w:val="both"/>
              <w:rPr>
                <w:rFonts w:cstheme="minorHAnsi"/>
                <w:sz w:val="24"/>
                <w:szCs w:val="24"/>
              </w:rPr>
            </w:pPr>
            <w:r>
              <w:rPr>
                <w:rFonts w:cstheme="minorHAnsi"/>
                <w:sz w:val="24"/>
                <w:szCs w:val="24"/>
              </w:rPr>
              <w:t>26</w:t>
            </w:r>
          </w:p>
        </w:tc>
        <w:tc>
          <w:tcPr>
            <w:tcW w:w="1417" w:type="dxa"/>
            <w:tcBorders>
              <w:top w:val="single" w:sz="6" w:space="0" w:color="auto"/>
              <w:left w:val="single" w:sz="6" w:space="0" w:color="auto"/>
              <w:bottom w:val="single" w:sz="6" w:space="0" w:color="auto"/>
              <w:right w:val="single" w:sz="6" w:space="0" w:color="auto"/>
            </w:tcBorders>
          </w:tcPr>
          <w:p w14:paraId="21A57C38"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649B393F"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Dröda</w:t>
            </w:r>
            <w:proofErr w:type="spellEnd"/>
          </w:p>
        </w:tc>
        <w:tc>
          <w:tcPr>
            <w:tcW w:w="3827" w:type="dxa"/>
            <w:tcBorders>
              <w:top w:val="single" w:sz="6" w:space="0" w:color="auto"/>
              <w:left w:val="single" w:sz="6" w:space="0" w:color="auto"/>
              <w:bottom w:val="single" w:sz="6" w:space="0" w:color="auto"/>
              <w:right w:val="single" w:sz="6" w:space="0" w:color="auto"/>
            </w:tcBorders>
          </w:tcPr>
          <w:p w14:paraId="31F01BFA" w14:textId="77777777" w:rsidR="004A5F06" w:rsidRPr="00426A03" w:rsidRDefault="004A5F06" w:rsidP="00426A03">
            <w:pPr>
              <w:jc w:val="both"/>
              <w:rPr>
                <w:rFonts w:cstheme="minorHAnsi"/>
                <w:sz w:val="24"/>
                <w:szCs w:val="24"/>
              </w:rPr>
            </w:pPr>
            <w:r w:rsidRPr="00426A03">
              <w:rPr>
                <w:rFonts w:cstheme="minorHAnsi"/>
                <w:sz w:val="24"/>
                <w:szCs w:val="24"/>
              </w:rPr>
              <w:t>(keine amtl. Gemeindeteile)</w:t>
            </w:r>
          </w:p>
        </w:tc>
      </w:tr>
      <w:tr w:rsidR="004A5F06" w:rsidRPr="00426A03" w14:paraId="613B1BB7"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E8898B2" w14:textId="77777777" w:rsidR="004A5F06" w:rsidRPr="00426A03" w:rsidRDefault="004A5F06" w:rsidP="00426A03">
            <w:pPr>
              <w:jc w:val="both"/>
              <w:rPr>
                <w:rFonts w:cstheme="minorHAnsi"/>
                <w:sz w:val="24"/>
                <w:szCs w:val="24"/>
              </w:rPr>
            </w:pPr>
            <w:r>
              <w:rPr>
                <w:rFonts w:cstheme="minorHAnsi"/>
                <w:sz w:val="24"/>
                <w:szCs w:val="24"/>
              </w:rPr>
              <w:t>27</w:t>
            </w:r>
          </w:p>
        </w:tc>
        <w:tc>
          <w:tcPr>
            <w:tcW w:w="1417" w:type="dxa"/>
            <w:tcBorders>
              <w:top w:val="single" w:sz="6" w:space="0" w:color="auto"/>
              <w:left w:val="single" w:sz="6" w:space="0" w:color="auto"/>
              <w:bottom w:val="single" w:sz="6" w:space="0" w:color="auto"/>
              <w:right w:val="single" w:sz="6" w:space="0" w:color="auto"/>
            </w:tcBorders>
          </w:tcPr>
          <w:p w14:paraId="2956A6AD"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7C4515A8"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015CD3EF" w14:textId="77777777" w:rsidR="004A5F06" w:rsidRPr="00426A03" w:rsidRDefault="004A5F06" w:rsidP="00426A03">
            <w:pPr>
              <w:jc w:val="both"/>
              <w:rPr>
                <w:rFonts w:cstheme="minorHAnsi"/>
                <w:sz w:val="24"/>
                <w:szCs w:val="24"/>
              </w:rPr>
            </w:pPr>
            <w:r w:rsidRPr="00426A03">
              <w:rPr>
                <w:rFonts w:cstheme="minorHAnsi"/>
                <w:sz w:val="24"/>
                <w:szCs w:val="24"/>
              </w:rPr>
              <w:t>Bergen</w:t>
            </w:r>
          </w:p>
        </w:tc>
      </w:tr>
      <w:tr w:rsidR="004A5F06" w:rsidRPr="00426A03" w14:paraId="75CB29C5"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3A3158C" w14:textId="77777777" w:rsidR="004A5F06" w:rsidRPr="00426A03" w:rsidRDefault="004A5F06" w:rsidP="00426A03">
            <w:pPr>
              <w:jc w:val="both"/>
              <w:rPr>
                <w:rFonts w:cstheme="minorHAnsi"/>
                <w:sz w:val="24"/>
                <w:szCs w:val="24"/>
              </w:rPr>
            </w:pPr>
            <w:r>
              <w:rPr>
                <w:rFonts w:cstheme="minorHAnsi"/>
                <w:sz w:val="24"/>
                <w:szCs w:val="24"/>
              </w:rPr>
              <w:t>28</w:t>
            </w:r>
          </w:p>
        </w:tc>
        <w:tc>
          <w:tcPr>
            <w:tcW w:w="1417" w:type="dxa"/>
            <w:tcBorders>
              <w:top w:val="single" w:sz="6" w:space="0" w:color="auto"/>
              <w:left w:val="single" w:sz="6" w:space="0" w:color="auto"/>
              <w:bottom w:val="single" w:sz="6" w:space="0" w:color="auto"/>
              <w:right w:val="single" w:sz="6" w:space="0" w:color="auto"/>
            </w:tcBorders>
          </w:tcPr>
          <w:p w14:paraId="127E678A"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1656DE2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1D94F015" w14:textId="77777777" w:rsidR="004A5F06" w:rsidRPr="00426A03" w:rsidRDefault="004A5F06" w:rsidP="00426A03">
            <w:pPr>
              <w:jc w:val="both"/>
              <w:rPr>
                <w:rFonts w:cstheme="minorHAnsi"/>
                <w:sz w:val="24"/>
                <w:szCs w:val="24"/>
              </w:rPr>
            </w:pPr>
            <w:r w:rsidRPr="00426A03">
              <w:rPr>
                <w:rFonts w:cstheme="minorHAnsi"/>
                <w:sz w:val="24"/>
                <w:szCs w:val="24"/>
              </w:rPr>
              <w:t>Birkigt</w:t>
            </w:r>
          </w:p>
        </w:tc>
      </w:tr>
      <w:tr w:rsidR="004A5F06" w:rsidRPr="00426A03" w14:paraId="651FCA9D"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E0E6A19" w14:textId="77777777" w:rsidR="004A5F06" w:rsidRPr="00426A03" w:rsidRDefault="004A5F06" w:rsidP="00426A03">
            <w:pPr>
              <w:jc w:val="both"/>
              <w:rPr>
                <w:rFonts w:cstheme="minorHAnsi"/>
                <w:sz w:val="24"/>
                <w:szCs w:val="24"/>
              </w:rPr>
            </w:pPr>
            <w:r>
              <w:rPr>
                <w:rFonts w:cstheme="minorHAnsi"/>
                <w:sz w:val="24"/>
                <w:szCs w:val="24"/>
              </w:rPr>
              <w:t>29</w:t>
            </w:r>
          </w:p>
        </w:tc>
        <w:tc>
          <w:tcPr>
            <w:tcW w:w="1417" w:type="dxa"/>
            <w:tcBorders>
              <w:top w:val="single" w:sz="6" w:space="0" w:color="auto"/>
              <w:left w:val="single" w:sz="6" w:space="0" w:color="auto"/>
              <w:bottom w:val="single" w:sz="6" w:space="0" w:color="auto"/>
              <w:right w:val="single" w:sz="6" w:space="0" w:color="auto"/>
            </w:tcBorders>
          </w:tcPr>
          <w:p w14:paraId="5A08FA8D"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2580D947"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5B1C3B67" w14:textId="77777777" w:rsidR="004A5F06" w:rsidRPr="00426A03" w:rsidRDefault="004A5F06" w:rsidP="00426A03">
            <w:pPr>
              <w:jc w:val="both"/>
              <w:rPr>
                <w:rFonts w:cstheme="minorHAnsi"/>
                <w:sz w:val="24"/>
                <w:szCs w:val="24"/>
              </w:rPr>
            </w:pPr>
            <w:r w:rsidRPr="00426A03">
              <w:rPr>
                <w:rFonts w:cstheme="minorHAnsi"/>
                <w:sz w:val="24"/>
                <w:szCs w:val="24"/>
              </w:rPr>
              <w:t>Ebersbach</w:t>
            </w:r>
          </w:p>
        </w:tc>
      </w:tr>
      <w:tr w:rsidR="004A5F06" w:rsidRPr="00426A03" w14:paraId="0FC6EA0F"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FACCDF8" w14:textId="77777777" w:rsidR="004A5F06" w:rsidRPr="00426A03" w:rsidRDefault="004A5F06" w:rsidP="00426A03">
            <w:pPr>
              <w:jc w:val="both"/>
              <w:rPr>
                <w:rFonts w:cstheme="minorHAnsi"/>
                <w:sz w:val="24"/>
                <w:szCs w:val="24"/>
              </w:rPr>
            </w:pPr>
            <w:r>
              <w:rPr>
                <w:rFonts w:cstheme="minorHAnsi"/>
                <w:sz w:val="24"/>
                <w:szCs w:val="24"/>
              </w:rPr>
              <w:t>30</w:t>
            </w:r>
          </w:p>
        </w:tc>
        <w:tc>
          <w:tcPr>
            <w:tcW w:w="1417" w:type="dxa"/>
            <w:tcBorders>
              <w:top w:val="single" w:sz="6" w:space="0" w:color="auto"/>
              <w:left w:val="single" w:sz="6" w:space="0" w:color="auto"/>
              <w:bottom w:val="single" w:sz="6" w:space="0" w:color="auto"/>
              <w:right w:val="single" w:sz="6" w:space="0" w:color="auto"/>
            </w:tcBorders>
          </w:tcPr>
          <w:p w14:paraId="736649E7"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362E2691"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238A6810"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Ebmath</w:t>
            </w:r>
            <w:proofErr w:type="spellEnd"/>
          </w:p>
        </w:tc>
      </w:tr>
      <w:tr w:rsidR="004A5F06" w:rsidRPr="00426A03" w14:paraId="06F85271"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D0DF66C" w14:textId="77777777" w:rsidR="004A5F06" w:rsidRPr="00426A03" w:rsidRDefault="004A5F06" w:rsidP="00426A03">
            <w:pPr>
              <w:jc w:val="both"/>
              <w:rPr>
                <w:rFonts w:cstheme="minorHAnsi"/>
                <w:sz w:val="24"/>
                <w:szCs w:val="24"/>
              </w:rPr>
            </w:pPr>
            <w:r>
              <w:rPr>
                <w:rFonts w:cstheme="minorHAnsi"/>
                <w:sz w:val="24"/>
                <w:szCs w:val="24"/>
              </w:rPr>
              <w:t>31</w:t>
            </w:r>
          </w:p>
        </w:tc>
        <w:tc>
          <w:tcPr>
            <w:tcW w:w="1417" w:type="dxa"/>
            <w:tcBorders>
              <w:top w:val="single" w:sz="6" w:space="0" w:color="auto"/>
              <w:left w:val="single" w:sz="6" w:space="0" w:color="auto"/>
              <w:bottom w:val="single" w:sz="6" w:space="0" w:color="auto"/>
              <w:right w:val="single" w:sz="6" w:space="0" w:color="auto"/>
            </w:tcBorders>
          </w:tcPr>
          <w:p w14:paraId="7BB3772E"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2EF019C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4C19705C"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r>
      <w:tr w:rsidR="004A5F06" w:rsidRPr="00426A03" w14:paraId="091831D9"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7F7F646E" w14:textId="77777777" w:rsidR="004A5F06" w:rsidRPr="00426A03" w:rsidRDefault="004A5F06" w:rsidP="00426A03">
            <w:pPr>
              <w:jc w:val="both"/>
              <w:rPr>
                <w:rFonts w:cstheme="minorHAnsi"/>
                <w:sz w:val="24"/>
                <w:szCs w:val="24"/>
              </w:rPr>
            </w:pPr>
            <w:r>
              <w:rPr>
                <w:rFonts w:cstheme="minorHAnsi"/>
                <w:sz w:val="24"/>
                <w:szCs w:val="24"/>
              </w:rPr>
              <w:t>32</w:t>
            </w:r>
          </w:p>
        </w:tc>
        <w:tc>
          <w:tcPr>
            <w:tcW w:w="1417" w:type="dxa"/>
            <w:tcBorders>
              <w:top w:val="single" w:sz="6" w:space="0" w:color="auto"/>
              <w:left w:val="single" w:sz="6" w:space="0" w:color="auto"/>
              <w:bottom w:val="single" w:sz="6" w:space="0" w:color="auto"/>
              <w:right w:val="single" w:sz="6" w:space="0" w:color="auto"/>
            </w:tcBorders>
          </w:tcPr>
          <w:p w14:paraId="553CD6AE"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1A04C1D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438CBC14" w14:textId="77777777" w:rsidR="004A5F06" w:rsidRPr="00426A03" w:rsidRDefault="004A5F06" w:rsidP="00426A03">
            <w:pPr>
              <w:jc w:val="both"/>
              <w:rPr>
                <w:rFonts w:cstheme="minorHAnsi"/>
                <w:sz w:val="24"/>
                <w:szCs w:val="24"/>
              </w:rPr>
            </w:pPr>
            <w:r w:rsidRPr="00426A03">
              <w:rPr>
                <w:rFonts w:cstheme="minorHAnsi"/>
                <w:sz w:val="24"/>
                <w:szCs w:val="24"/>
              </w:rPr>
              <w:t>Hundsgrün</w:t>
            </w:r>
          </w:p>
        </w:tc>
      </w:tr>
      <w:tr w:rsidR="004A5F06" w:rsidRPr="00426A03" w14:paraId="2D607844"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03CF880" w14:textId="77777777" w:rsidR="004A5F06" w:rsidRPr="00426A03" w:rsidRDefault="004A5F06" w:rsidP="00426A03">
            <w:pPr>
              <w:jc w:val="both"/>
              <w:rPr>
                <w:rFonts w:cstheme="minorHAnsi"/>
                <w:sz w:val="24"/>
                <w:szCs w:val="24"/>
              </w:rPr>
            </w:pPr>
            <w:r>
              <w:rPr>
                <w:rFonts w:cstheme="minorHAnsi"/>
                <w:sz w:val="24"/>
                <w:szCs w:val="24"/>
              </w:rPr>
              <w:t>33</w:t>
            </w:r>
          </w:p>
        </w:tc>
        <w:tc>
          <w:tcPr>
            <w:tcW w:w="1417" w:type="dxa"/>
            <w:tcBorders>
              <w:top w:val="single" w:sz="6" w:space="0" w:color="auto"/>
              <w:left w:val="single" w:sz="6" w:space="0" w:color="auto"/>
              <w:bottom w:val="single" w:sz="6" w:space="0" w:color="auto"/>
              <w:right w:val="single" w:sz="6" w:space="0" w:color="auto"/>
            </w:tcBorders>
          </w:tcPr>
          <w:p w14:paraId="3E15EF7C"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6A914F99"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63A789DB"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Kugelreuth</w:t>
            </w:r>
            <w:proofErr w:type="spellEnd"/>
          </w:p>
        </w:tc>
      </w:tr>
      <w:tr w:rsidR="004A5F06" w:rsidRPr="00426A03" w14:paraId="2F745C9D"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68F29D25" w14:textId="77777777" w:rsidR="004A5F06" w:rsidRPr="00426A03" w:rsidRDefault="004A5F06" w:rsidP="00426A03">
            <w:pPr>
              <w:jc w:val="both"/>
              <w:rPr>
                <w:rFonts w:cstheme="minorHAnsi"/>
                <w:sz w:val="24"/>
                <w:szCs w:val="24"/>
              </w:rPr>
            </w:pPr>
            <w:r>
              <w:rPr>
                <w:rFonts w:cstheme="minorHAnsi"/>
                <w:sz w:val="24"/>
                <w:szCs w:val="24"/>
              </w:rPr>
              <w:t>34</w:t>
            </w:r>
          </w:p>
        </w:tc>
        <w:tc>
          <w:tcPr>
            <w:tcW w:w="1417" w:type="dxa"/>
            <w:tcBorders>
              <w:top w:val="single" w:sz="6" w:space="0" w:color="auto"/>
              <w:left w:val="single" w:sz="6" w:space="0" w:color="auto"/>
              <w:bottom w:val="single" w:sz="6" w:space="0" w:color="auto"/>
              <w:right w:val="single" w:sz="6" w:space="0" w:color="auto"/>
            </w:tcBorders>
          </w:tcPr>
          <w:p w14:paraId="3E83897B"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573E02E2"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010171B8"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Pabstleithen</w:t>
            </w:r>
            <w:proofErr w:type="spellEnd"/>
          </w:p>
        </w:tc>
      </w:tr>
      <w:tr w:rsidR="004A5F06" w:rsidRPr="00426A03" w14:paraId="78C3CF7A"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1E11B26E" w14:textId="77777777" w:rsidR="004A5F06" w:rsidRPr="00426A03" w:rsidRDefault="004A5F06" w:rsidP="00426A03">
            <w:pPr>
              <w:jc w:val="both"/>
              <w:rPr>
                <w:rFonts w:cstheme="minorHAnsi"/>
                <w:sz w:val="24"/>
                <w:szCs w:val="24"/>
              </w:rPr>
            </w:pPr>
            <w:r>
              <w:rPr>
                <w:rFonts w:cstheme="minorHAnsi"/>
                <w:sz w:val="24"/>
                <w:szCs w:val="24"/>
              </w:rPr>
              <w:t>35</w:t>
            </w:r>
          </w:p>
        </w:tc>
        <w:tc>
          <w:tcPr>
            <w:tcW w:w="1417" w:type="dxa"/>
            <w:tcBorders>
              <w:top w:val="single" w:sz="6" w:space="0" w:color="auto"/>
              <w:left w:val="single" w:sz="6" w:space="0" w:color="auto"/>
              <w:bottom w:val="single" w:sz="6" w:space="0" w:color="auto"/>
              <w:right w:val="single" w:sz="6" w:space="0" w:color="auto"/>
            </w:tcBorders>
          </w:tcPr>
          <w:p w14:paraId="27F6D834"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43D1017E"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4433229E"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Süßebach</w:t>
            </w:r>
            <w:proofErr w:type="spellEnd"/>
          </w:p>
        </w:tc>
      </w:tr>
      <w:tr w:rsidR="004A5F06" w:rsidRPr="00426A03" w14:paraId="1532A5DB"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AFB717C" w14:textId="77777777" w:rsidR="004A5F06" w:rsidRPr="00426A03" w:rsidRDefault="004A5F06" w:rsidP="00426A03">
            <w:pPr>
              <w:jc w:val="both"/>
              <w:rPr>
                <w:rFonts w:cstheme="minorHAnsi"/>
                <w:sz w:val="24"/>
                <w:szCs w:val="24"/>
              </w:rPr>
            </w:pPr>
            <w:r>
              <w:rPr>
                <w:rFonts w:cstheme="minorHAnsi"/>
                <w:sz w:val="24"/>
                <w:szCs w:val="24"/>
              </w:rPr>
              <w:t>36</w:t>
            </w:r>
          </w:p>
        </w:tc>
        <w:tc>
          <w:tcPr>
            <w:tcW w:w="1417" w:type="dxa"/>
            <w:tcBorders>
              <w:top w:val="single" w:sz="6" w:space="0" w:color="auto"/>
              <w:left w:val="single" w:sz="6" w:space="0" w:color="auto"/>
              <w:bottom w:val="single" w:sz="6" w:space="0" w:color="auto"/>
              <w:right w:val="single" w:sz="6" w:space="0" w:color="auto"/>
            </w:tcBorders>
          </w:tcPr>
          <w:p w14:paraId="6B3D66C1"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2D9BE99C"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Eichigt</w:t>
            </w:r>
            <w:proofErr w:type="spellEnd"/>
          </w:p>
        </w:tc>
        <w:tc>
          <w:tcPr>
            <w:tcW w:w="3827" w:type="dxa"/>
            <w:tcBorders>
              <w:top w:val="single" w:sz="6" w:space="0" w:color="auto"/>
              <w:left w:val="single" w:sz="6" w:space="0" w:color="auto"/>
              <w:bottom w:val="single" w:sz="6" w:space="0" w:color="auto"/>
              <w:right w:val="single" w:sz="6" w:space="0" w:color="auto"/>
            </w:tcBorders>
          </w:tcPr>
          <w:p w14:paraId="515DC3F0" w14:textId="77777777" w:rsidR="004A5F06" w:rsidRPr="00426A03" w:rsidRDefault="004A5F06" w:rsidP="00426A03">
            <w:pPr>
              <w:jc w:val="both"/>
              <w:rPr>
                <w:rFonts w:cstheme="minorHAnsi"/>
                <w:sz w:val="24"/>
                <w:szCs w:val="24"/>
              </w:rPr>
            </w:pPr>
            <w:r w:rsidRPr="00426A03">
              <w:rPr>
                <w:rFonts w:cstheme="minorHAnsi"/>
                <w:sz w:val="24"/>
                <w:szCs w:val="24"/>
              </w:rPr>
              <w:t>Tiefenbrunn</w:t>
            </w:r>
          </w:p>
        </w:tc>
      </w:tr>
      <w:tr w:rsidR="004A5F06" w:rsidRPr="00426A03" w14:paraId="78D3133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31189F7" w14:textId="77777777" w:rsidR="004A5F06" w:rsidRPr="00426A03" w:rsidRDefault="004A5F06" w:rsidP="00426A03">
            <w:pPr>
              <w:jc w:val="both"/>
              <w:rPr>
                <w:rFonts w:cstheme="minorHAnsi"/>
                <w:sz w:val="24"/>
                <w:szCs w:val="24"/>
              </w:rPr>
            </w:pPr>
            <w:r>
              <w:rPr>
                <w:rFonts w:cstheme="minorHAnsi"/>
                <w:sz w:val="24"/>
                <w:szCs w:val="24"/>
              </w:rPr>
              <w:t>37</w:t>
            </w:r>
          </w:p>
        </w:tc>
        <w:tc>
          <w:tcPr>
            <w:tcW w:w="1417" w:type="dxa"/>
            <w:tcBorders>
              <w:top w:val="single" w:sz="6" w:space="0" w:color="auto"/>
              <w:left w:val="single" w:sz="6" w:space="0" w:color="auto"/>
              <w:bottom w:val="single" w:sz="6" w:space="0" w:color="auto"/>
              <w:right w:val="single" w:sz="6" w:space="0" w:color="auto"/>
            </w:tcBorders>
          </w:tcPr>
          <w:p w14:paraId="62E6A68A" w14:textId="77777777" w:rsidR="004A5F06" w:rsidRPr="00426A03" w:rsidRDefault="004A5F06" w:rsidP="004A5F06">
            <w:pPr>
              <w:jc w:val="center"/>
              <w:rPr>
                <w:rFonts w:cstheme="minorHAnsi"/>
                <w:sz w:val="24"/>
                <w:szCs w:val="24"/>
              </w:rPr>
            </w:pPr>
            <w:r w:rsidRPr="00426A03">
              <w:rPr>
                <w:rFonts w:cstheme="minorHAnsi"/>
                <w:sz w:val="24"/>
                <w:szCs w:val="24"/>
              </w:rPr>
              <w:t>08645</w:t>
            </w:r>
          </w:p>
        </w:tc>
        <w:tc>
          <w:tcPr>
            <w:tcW w:w="2977" w:type="dxa"/>
            <w:tcBorders>
              <w:top w:val="single" w:sz="6" w:space="0" w:color="auto"/>
              <w:left w:val="single" w:sz="6" w:space="0" w:color="auto"/>
              <w:bottom w:val="single" w:sz="6" w:space="0" w:color="auto"/>
              <w:right w:val="single" w:sz="6" w:space="0" w:color="auto"/>
            </w:tcBorders>
          </w:tcPr>
          <w:p w14:paraId="458FE5DB" w14:textId="77777777" w:rsidR="004A5F06" w:rsidRPr="00426A03" w:rsidRDefault="004A5F06" w:rsidP="00426A03">
            <w:pPr>
              <w:jc w:val="both"/>
              <w:rPr>
                <w:rFonts w:cstheme="minorHAnsi"/>
                <w:sz w:val="24"/>
                <w:szCs w:val="24"/>
              </w:rPr>
            </w:pPr>
            <w:r w:rsidRPr="00426A03">
              <w:rPr>
                <w:rFonts w:cstheme="minorHAnsi"/>
                <w:sz w:val="24"/>
                <w:szCs w:val="24"/>
              </w:rPr>
              <w:t>Bad Elster, Stadt</w:t>
            </w:r>
          </w:p>
        </w:tc>
        <w:tc>
          <w:tcPr>
            <w:tcW w:w="3827" w:type="dxa"/>
            <w:tcBorders>
              <w:top w:val="single" w:sz="6" w:space="0" w:color="auto"/>
              <w:left w:val="single" w:sz="6" w:space="0" w:color="auto"/>
              <w:bottom w:val="single" w:sz="6" w:space="0" w:color="auto"/>
              <w:right w:val="single" w:sz="6" w:space="0" w:color="auto"/>
            </w:tcBorders>
          </w:tcPr>
          <w:p w14:paraId="3C71E7B6" w14:textId="77777777" w:rsidR="004A5F06" w:rsidRPr="00426A03" w:rsidRDefault="004A5F06" w:rsidP="00426A03">
            <w:pPr>
              <w:jc w:val="both"/>
              <w:rPr>
                <w:rFonts w:cstheme="minorHAnsi"/>
                <w:sz w:val="24"/>
                <w:szCs w:val="24"/>
              </w:rPr>
            </w:pPr>
            <w:r w:rsidRPr="00426A03">
              <w:rPr>
                <w:rFonts w:cstheme="minorHAnsi"/>
                <w:sz w:val="24"/>
                <w:szCs w:val="24"/>
              </w:rPr>
              <w:t>Bad Elster</w:t>
            </w:r>
          </w:p>
        </w:tc>
      </w:tr>
      <w:tr w:rsidR="004A5F06" w:rsidRPr="00426A03" w14:paraId="783FC587"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4945C73" w14:textId="77777777" w:rsidR="004A5F06" w:rsidRPr="00426A03" w:rsidRDefault="004A5F06" w:rsidP="00426A03">
            <w:pPr>
              <w:jc w:val="both"/>
              <w:rPr>
                <w:rFonts w:cstheme="minorHAnsi"/>
                <w:sz w:val="24"/>
                <w:szCs w:val="24"/>
              </w:rPr>
            </w:pPr>
            <w:r>
              <w:rPr>
                <w:rFonts w:cstheme="minorHAnsi"/>
                <w:sz w:val="24"/>
                <w:szCs w:val="24"/>
              </w:rPr>
              <w:t>38</w:t>
            </w:r>
          </w:p>
        </w:tc>
        <w:tc>
          <w:tcPr>
            <w:tcW w:w="1417" w:type="dxa"/>
            <w:tcBorders>
              <w:top w:val="single" w:sz="6" w:space="0" w:color="auto"/>
              <w:left w:val="single" w:sz="6" w:space="0" w:color="auto"/>
              <w:bottom w:val="single" w:sz="6" w:space="0" w:color="auto"/>
              <w:right w:val="single" w:sz="6" w:space="0" w:color="auto"/>
            </w:tcBorders>
          </w:tcPr>
          <w:p w14:paraId="5AAB8835"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019550B2" w14:textId="77777777" w:rsidR="004A5F06" w:rsidRPr="00426A03" w:rsidRDefault="004A5F06" w:rsidP="00426A03">
            <w:pPr>
              <w:jc w:val="both"/>
              <w:rPr>
                <w:rFonts w:cstheme="minorHAnsi"/>
                <w:sz w:val="24"/>
                <w:szCs w:val="24"/>
              </w:rPr>
            </w:pPr>
            <w:r w:rsidRPr="00426A03">
              <w:rPr>
                <w:rFonts w:cstheme="minorHAnsi"/>
                <w:sz w:val="24"/>
                <w:szCs w:val="24"/>
              </w:rPr>
              <w:t>Bad Elster, Stadt</w:t>
            </w:r>
          </w:p>
        </w:tc>
        <w:tc>
          <w:tcPr>
            <w:tcW w:w="3827" w:type="dxa"/>
            <w:tcBorders>
              <w:top w:val="single" w:sz="6" w:space="0" w:color="auto"/>
              <w:left w:val="single" w:sz="6" w:space="0" w:color="auto"/>
              <w:bottom w:val="single" w:sz="6" w:space="0" w:color="auto"/>
              <w:right w:val="single" w:sz="6" w:space="0" w:color="auto"/>
            </w:tcBorders>
          </w:tcPr>
          <w:p w14:paraId="58455E4E" w14:textId="77777777" w:rsidR="004A5F06" w:rsidRPr="00426A03" w:rsidRDefault="004A5F06" w:rsidP="00426A03">
            <w:pPr>
              <w:jc w:val="both"/>
              <w:rPr>
                <w:rFonts w:cstheme="minorHAnsi"/>
                <w:sz w:val="24"/>
                <w:szCs w:val="24"/>
              </w:rPr>
            </w:pPr>
            <w:r w:rsidRPr="00426A03">
              <w:rPr>
                <w:rFonts w:cstheme="minorHAnsi"/>
                <w:sz w:val="24"/>
                <w:szCs w:val="24"/>
              </w:rPr>
              <w:t>Mühlhausen</w:t>
            </w:r>
          </w:p>
        </w:tc>
      </w:tr>
      <w:tr w:rsidR="004A5F06" w:rsidRPr="00426A03" w14:paraId="31424E75"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4189C6A0" w14:textId="77777777" w:rsidR="004A5F06" w:rsidRPr="00426A03" w:rsidRDefault="004A5F06" w:rsidP="00426A03">
            <w:pPr>
              <w:jc w:val="both"/>
              <w:rPr>
                <w:rFonts w:cstheme="minorHAnsi"/>
                <w:sz w:val="24"/>
                <w:szCs w:val="24"/>
              </w:rPr>
            </w:pPr>
            <w:r>
              <w:rPr>
                <w:rFonts w:cstheme="minorHAnsi"/>
                <w:sz w:val="24"/>
                <w:szCs w:val="24"/>
              </w:rPr>
              <w:t>39</w:t>
            </w:r>
          </w:p>
        </w:tc>
        <w:tc>
          <w:tcPr>
            <w:tcW w:w="1417" w:type="dxa"/>
            <w:tcBorders>
              <w:top w:val="single" w:sz="6" w:space="0" w:color="auto"/>
              <w:left w:val="single" w:sz="6" w:space="0" w:color="auto"/>
              <w:bottom w:val="single" w:sz="6" w:space="0" w:color="auto"/>
              <w:right w:val="single" w:sz="6" w:space="0" w:color="auto"/>
            </w:tcBorders>
          </w:tcPr>
          <w:p w14:paraId="5D95C842"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5630678A" w14:textId="77777777" w:rsidR="004A5F06" w:rsidRPr="00426A03" w:rsidRDefault="004A5F06" w:rsidP="00426A03">
            <w:pPr>
              <w:jc w:val="both"/>
              <w:rPr>
                <w:rFonts w:cstheme="minorHAnsi"/>
                <w:sz w:val="24"/>
                <w:szCs w:val="24"/>
              </w:rPr>
            </w:pPr>
            <w:r w:rsidRPr="00426A03">
              <w:rPr>
                <w:rFonts w:cstheme="minorHAnsi"/>
                <w:sz w:val="24"/>
                <w:szCs w:val="24"/>
              </w:rPr>
              <w:t>Bad Elster, Stadt</w:t>
            </w:r>
          </w:p>
        </w:tc>
        <w:tc>
          <w:tcPr>
            <w:tcW w:w="3827" w:type="dxa"/>
            <w:tcBorders>
              <w:top w:val="single" w:sz="6" w:space="0" w:color="auto"/>
              <w:left w:val="single" w:sz="6" w:space="0" w:color="auto"/>
              <w:bottom w:val="single" w:sz="6" w:space="0" w:color="auto"/>
              <w:right w:val="single" w:sz="6" w:space="0" w:color="auto"/>
            </w:tcBorders>
          </w:tcPr>
          <w:p w14:paraId="1A00F1A0" w14:textId="77777777" w:rsidR="004A5F06" w:rsidRPr="00426A03" w:rsidRDefault="004A5F06" w:rsidP="00426A03">
            <w:pPr>
              <w:jc w:val="both"/>
              <w:rPr>
                <w:rFonts w:cstheme="minorHAnsi"/>
                <w:sz w:val="24"/>
                <w:szCs w:val="24"/>
              </w:rPr>
            </w:pPr>
            <w:r w:rsidRPr="00426A03">
              <w:rPr>
                <w:rFonts w:cstheme="minorHAnsi"/>
                <w:sz w:val="24"/>
                <w:szCs w:val="24"/>
              </w:rPr>
              <w:t>Pflegeheim</w:t>
            </w:r>
          </w:p>
        </w:tc>
      </w:tr>
      <w:tr w:rsidR="004A5F06" w:rsidRPr="00426A03" w14:paraId="7B3C8FC7"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7C8B558" w14:textId="77777777" w:rsidR="004A5F06" w:rsidRPr="00426A03" w:rsidRDefault="004A5F06" w:rsidP="00426A03">
            <w:pPr>
              <w:jc w:val="both"/>
              <w:rPr>
                <w:rFonts w:cstheme="minorHAnsi"/>
                <w:sz w:val="24"/>
                <w:szCs w:val="24"/>
              </w:rPr>
            </w:pPr>
            <w:r>
              <w:rPr>
                <w:rFonts w:cstheme="minorHAnsi"/>
                <w:sz w:val="24"/>
                <w:szCs w:val="24"/>
              </w:rPr>
              <w:t>40</w:t>
            </w:r>
          </w:p>
        </w:tc>
        <w:tc>
          <w:tcPr>
            <w:tcW w:w="1417" w:type="dxa"/>
            <w:tcBorders>
              <w:top w:val="single" w:sz="6" w:space="0" w:color="auto"/>
              <w:left w:val="single" w:sz="6" w:space="0" w:color="auto"/>
              <w:bottom w:val="single" w:sz="6" w:space="0" w:color="auto"/>
              <w:right w:val="single" w:sz="6" w:space="0" w:color="auto"/>
            </w:tcBorders>
          </w:tcPr>
          <w:p w14:paraId="49E1DED0"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792DB656" w14:textId="77777777" w:rsidR="004A5F06" w:rsidRPr="00426A03" w:rsidRDefault="004A5F06" w:rsidP="00426A03">
            <w:pPr>
              <w:jc w:val="both"/>
              <w:rPr>
                <w:rFonts w:cstheme="minorHAnsi"/>
                <w:sz w:val="24"/>
                <w:szCs w:val="24"/>
              </w:rPr>
            </w:pPr>
            <w:r w:rsidRPr="00426A03">
              <w:rPr>
                <w:rFonts w:cstheme="minorHAnsi"/>
                <w:sz w:val="24"/>
                <w:szCs w:val="24"/>
              </w:rPr>
              <w:t>Bad Elster, Stadt</w:t>
            </w:r>
          </w:p>
        </w:tc>
        <w:tc>
          <w:tcPr>
            <w:tcW w:w="3827" w:type="dxa"/>
            <w:tcBorders>
              <w:top w:val="single" w:sz="6" w:space="0" w:color="auto"/>
              <w:left w:val="single" w:sz="6" w:space="0" w:color="auto"/>
              <w:bottom w:val="single" w:sz="6" w:space="0" w:color="auto"/>
              <w:right w:val="single" w:sz="6" w:space="0" w:color="auto"/>
            </w:tcBorders>
          </w:tcPr>
          <w:p w14:paraId="69B90D3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Sohl</w:t>
            </w:r>
            <w:proofErr w:type="spellEnd"/>
          </w:p>
        </w:tc>
      </w:tr>
      <w:tr w:rsidR="004A5F06" w:rsidRPr="00426A03" w14:paraId="6AA304C6"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D64CA37" w14:textId="77777777" w:rsidR="004A5F06" w:rsidRPr="00426A03" w:rsidRDefault="004A5F06" w:rsidP="00426A03">
            <w:pPr>
              <w:jc w:val="both"/>
              <w:rPr>
                <w:rFonts w:cstheme="minorHAnsi"/>
                <w:sz w:val="24"/>
                <w:szCs w:val="24"/>
              </w:rPr>
            </w:pPr>
            <w:r>
              <w:rPr>
                <w:rFonts w:cstheme="minorHAnsi"/>
                <w:sz w:val="24"/>
                <w:szCs w:val="24"/>
              </w:rPr>
              <w:t>41</w:t>
            </w:r>
          </w:p>
        </w:tc>
        <w:tc>
          <w:tcPr>
            <w:tcW w:w="1417" w:type="dxa"/>
            <w:tcBorders>
              <w:top w:val="single" w:sz="6" w:space="0" w:color="auto"/>
              <w:left w:val="single" w:sz="6" w:space="0" w:color="auto"/>
              <w:bottom w:val="single" w:sz="6" w:space="0" w:color="auto"/>
              <w:right w:val="single" w:sz="6" w:space="0" w:color="auto"/>
            </w:tcBorders>
          </w:tcPr>
          <w:p w14:paraId="7EAE82CF"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07DD2F72"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Leubetha</w:t>
            </w:r>
            <w:proofErr w:type="spellEnd"/>
          </w:p>
        </w:tc>
        <w:tc>
          <w:tcPr>
            <w:tcW w:w="3827" w:type="dxa"/>
            <w:tcBorders>
              <w:top w:val="single" w:sz="6" w:space="0" w:color="auto"/>
              <w:left w:val="single" w:sz="6" w:space="0" w:color="auto"/>
              <w:bottom w:val="single" w:sz="6" w:space="0" w:color="auto"/>
              <w:right w:val="single" w:sz="6" w:space="0" w:color="auto"/>
            </w:tcBorders>
          </w:tcPr>
          <w:p w14:paraId="4B71DFC9" w14:textId="77777777" w:rsidR="004A5F06" w:rsidRPr="00426A03" w:rsidRDefault="004A5F06" w:rsidP="00426A03">
            <w:pPr>
              <w:jc w:val="both"/>
              <w:rPr>
                <w:rFonts w:cstheme="minorHAnsi"/>
                <w:sz w:val="24"/>
                <w:szCs w:val="24"/>
              </w:rPr>
            </w:pPr>
            <w:r w:rsidRPr="00426A03">
              <w:rPr>
                <w:rFonts w:cstheme="minorHAnsi"/>
                <w:sz w:val="24"/>
                <w:szCs w:val="24"/>
              </w:rPr>
              <w:t>(keine amtl. Gemeindeteile)</w:t>
            </w:r>
          </w:p>
        </w:tc>
      </w:tr>
      <w:tr w:rsidR="004A5F06" w:rsidRPr="00426A03" w14:paraId="7A45C98A"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AFB0935" w14:textId="77777777" w:rsidR="004A5F06" w:rsidRPr="00426A03" w:rsidRDefault="004A5F06" w:rsidP="00426A03">
            <w:pPr>
              <w:jc w:val="both"/>
              <w:rPr>
                <w:rFonts w:cstheme="minorHAnsi"/>
                <w:sz w:val="24"/>
                <w:szCs w:val="24"/>
              </w:rPr>
            </w:pPr>
            <w:r>
              <w:rPr>
                <w:rFonts w:cstheme="minorHAnsi"/>
                <w:sz w:val="24"/>
                <w:szCs w:val="24"/>
              </w:rPr>
              <w:t>42</w:t>
            </w:r>
          </w:p>
        </w:tc>
        <w:tc>
          <w:tcPr>
            <w:tcW w:w="1417" w:type="dxa"/>
            <w:tcBorders>
              <w:top w:val="single" w:sz="6" w:space="0" w:color="auto"/>
              <w:left w:val="single" w:sz="6" w:space="0" w:color="auto"/>
              <w:bottom w:val="single" w:sz="6" w:space="0" w:color="auto"/>
              <w:right w:val="single" w:sz="6" w:space="0" w:color="auto"/>
            </w:tcBorders>
          </w:tcPr>
          <w:p w14:paraId="5B9CF199"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2EED4F07"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60FD8E37"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Dobeneck</w:t>
            </w:r>
            <w:proofErr w:type="spellEnd"/>
          </w:p>
        </w:tc>
      </w:tr>
      <w:tr w:rsidR="004A5F06" w:rsidRPr="00426A03" w14:paraId="56128B8B"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6251B31C" w14:textId="77777777" w:rsidR="004A5F06" w:rsidRPr="00426A03" w:rsidRDefault="004A5F06" w:rsidP="00426A03">
            <w:pPr>
              <w:jc w:val="both"/>
              <w:rPr>
                <w:rFonts w:cstheme="minorHAnsi"/>
                <w:sz w:val="24"/>
                <w:szCs w:val="24"/>
              </w:rPr>
            </w:pPr>
            <w:r>
              <w:rPr>
                <w:rFonts w:cstheme="minorHAnsi"/>
                <w:sz w:val="24"/>
                <w:szCs w:val="24"/>
              </w:rPr>
              <w:t>43</w:t>
            </w:r>
          </w:p>
        </w:tc>
        <w:tc>
          <w:tcPr>
            <w:tcW w:w="1417" w:type="dxa"/>
            <w:tcBorders>
              <w:top w:val="single" w:sz="6" w:space="0" w:color="auto"/>
              <w:left w:val="single" w:sz="6" w:space="0" w:color="auto"/>
              <w:bottom w:val="single" w:sz="6" w:space="0" w:color="auto"/>
              <w:right w:val="single" w:sz="6" w:space="0" w:color="auto"/>
            </w:tcBorders>
          </w:tcPr>
          <w:p w14:paraId="73511C4D"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09B79BBB"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63DDFBD2"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Görnitz</w:t>
            </w:r>
            <w:proofErr w:type="spellEnd"/>
          </w:p>
        </w:tc>
      </w:tr>
      <w:tr w:rsidR="004A5F06" w:rsidRPr="00426A03" w14:paraId="1848F06D"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0802EB0" w14:textId="77777777" w:rsidR="004A5F06" w:rsidRPr="00426A03" w:rsidRDefault="004A5F06" w:rsidP="00426A03">
            <w:pPr>
              <w:jc w:val="both"/>
              <w:rPr>
                <w:rFonts w:cstheme="minorHAnsi"/>
                <w:sz w:val="24"/>
                <w:szCs w:val="24"/>
              </w:rPr>
            </w:pPr>
            <w:r>
              <w:rPr>
                <w:rFonts w:cstheme="minorHAnsi"/>
                <w:sz w:val="24"/>
                <w:szCs w:val="24"/>
              </w:rPr>
              <w:t>44</w:t>
            </w:r>
          </w:p>
        </w:tc>
        <w:tc>
          <w:tcPr>
            <w:tcW w:w="1417" w:type="dxa"/>
            <w:tcBorders>
              <w:top w:val="single" w:sz="6" w:space="0" w:color="auto"/>
              <w:left w:val="single" w:sz="6" w:space="0" w:color="auto"/>
              <w:bottom w:val="single" w:sz="6" w:space="0" w:color="auto"/>
              <w:right w:val="single" w:sz="6" w:space="0" w:color="auto"/>
            </w:tcBorders>
          </w:tcPr>
          <w:p w14:paraId="708BCB95"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3E0E156E"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3D58F201"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Göswein</w:t>
            </w:r>
            <w:proofErr w:type="spellEnd"/>
          </w:p>
        </w:tc>
      </w:tr>
      <w:tr w:rsidR="004A5F06" w:rsidRPr="00426A03" w14:paraId="415AA861"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413C33D4" w14:textId="77777777" w:rsidR="004A5F06" w:rsidRPr="00426A03" w:rsidRDefault="004A5F06" w:rsidP="00426A03">
            <w:pPr>
              <w:jc w:val="both"/>
              <w:rPr>
                <w:rFonts w:cstheme="minorHAnsi"/>
                <w:sz w:val="24"/>
                <w:szCs w:val="24"/>
              </w:rPr>
            </w:pPr>
            <w:r>
              <w:rPr>
                <w:rFonts w:cstheme="minorHAnsi"/>
                <w:sz w:val="24"/>
                <w:szCs w:val="24"/>
              </w:rPr>
              <w:t>45</w:t>
            </w:r>
          </w:p>
        </w:tc>
        <w:tc>
          <w:tcPr>
            <w:tcW w:w="1417" w:type="dxa"/>
            <w:tcBorders>
              <w:top w:val="single" w:sz="6" w:space="0" w:color="auto"/>
              <w:left w:val="single" w:sz="6" w:space="0" w:color="auto"/>
              <w:bottom w:val="single" w:sz="6" w:space="0" w:color="auto"/>
              <w:right w:val="single" w:sz="6" w:space="0" w:color="auto"/>
            </w:tcBorders>
          </w:tcPr>
          <w:p w14:paraId="3D9D28A1"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512C6F72"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30BC42C7" w14:textId="77777777" w:rsidR="004A5F06" w:rsidRPr="00426A03" w:rsidRDefault="004A5F06" w:rsidP="00426A03">
            <w:pPr>
              <w:jc w:val="both"/>
              <w:rPr>
                <w:rFonts w:cstheme="minorHAnsi"/>
                <w:sz w:val="24"/>
                <w:szCs w:val="24"/>
              </w:rPr>
            </w:pPr>
            <w:r w:rsidRPr="00426A03">
              <w:rPr>
                <w:rFonts w:cstheme="minorHAnsi"/>
                <w:sz w:val="24"/>
                <w:szCs w:val="24"/>
              </w:rPr>
              <w:t>Hartmannsgrün</w:t>
            </w:r>
          </w:p>
        </w:tc>
      </w:tr>
      <w:tr w:rsidR="004A5F06" w:rsidRPr="00426A03" w14:paraId="796091AC"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4DFA7425" w14:textId="77777777" w:rsidR="004A5F06" w:rsidRPr="00426A03" w:rsidRDefault="004A5F06" w:rsidP="00426A03">
            <w:pPr>
              <w:jc w:val="both"/>
              <w:rPr>
                <w:rFonts w:cstheme="minorHAnsi"/>
                <w:sz w:val="24"/>
                <w:szCs w:val="24"/>
              </w:rPr>
            </w:pPr>
            <w:r>
              <w:rPr>
                <w:rFonts w:cstheme="minorHAnsi"/>
                <w:sz w:val="24"/>
                <w:szCs w:val="24"/>
              </w:rPr>
              <w:t>46</w:t>
            </w:r>
          </w:p>
        </w:tc>
        <w:tc>
          <w:tcPr>
            <w:tcW w:w="1417" w:type="dxa"/>
            <w:tcBorders>
              <w:top w:val="single" w:sz="6" w:space="0" w:color="auto"/>
              <w:left w:val="single" w:sz="6" w:space="0" w:color="auto"/>
              <w:bottom w:val="single" w:sz="6" w:space="0" w:color="auto"/>
              <w:right w:val="single" w:sz="6" w:space="0" w:color="auto"/>
            </w:tcBorders>
          </w:tcPr>
          <w:p w14:paraId="1C46804B"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57B47059"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4046DB87" w14:textId="77777777" w:rsidR="004A5F06" w:rsidRPr="00426A03" w:rsidRDefault="004A5F06" w:rsidP="00426A03">
            <w:pPr>
              <w:jc w:val="both"/>
              <w:rPr>
                <w:rFonts w:cstheme="minorHAnsi"/>
                <w:sz w:val="24"/>
                <w:szCs w:val="24"/>
              </w:rPr>
            </w:pPr>
            <w:r w:rsidRPr="00426A03">
              <w:rPr>
                <w:rFonts w:cstheme="minorHAnsi"/>
                <w:sz w:val="24"/>
                <w:szCs w:val="24"/>
              </w:rPr>
              <w:t>Lauterbach</w:t>
            </w:r>
          </w:p>
        </w:tc>
      </w:tr>
      <w:tr w:rsidR="004A5F06" w:rsidRPr="00426A03" w14:paraId="440A32E9"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8C16634" w14:textId="77777777" w:rsidR="004A5F06" w:rsidRPr="00426A03" w:rsidRDefault="004A5F06" w:rsidP="00426A03">
            <w:pPr>
              <w:jc w:val="both"/>
              <w:rPr>
                <w:rFonts w:cstheme="minorHAnsi"/>
                <w:sz w:val="24"/>
                <w:szCs w:val="24"/>
              </w:rPr>
            </w:pPr>
            <w:r>
              <w:rPr>
                <w:rFonts w:cstheme="minorHAnsi"/>
                <w:sz w:val="24"/>
                <w:szCs w:val="24"/>
              </w:rPr>
              <w:t>47</w:t>
            </w:r>
          </w:p>
        </w:tc>
        <w:tc>
          <w:tcPr>
            <w:tcW w:w="1417" w:type="dxa"/>
            <w:tcBorders>
              <w:top w:val="single" w:sz="6" w:space="0" w:color="auto"/>
              <w:left w:val="single" w:sz="6" w:space="0" w:color="auto"/>
              <w:bottom w:val="single" w:sz="6" w:space="0" w:color="auto"/>
              <w:right w:val="single" w:sz="6" w:space="0" w:color="auto"/>
            </w:tcBorders>
          </w:tcPr>
          <w:p w14:paraId="7E7A8FF6"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3EF1BD9D"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5B040394"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Magwitz</w:t>
            </w:r>
            <w:proofErr w:type="spellEnd"/>
          </w:p>
        </w:tc>
      </w:tr>
      <w:tr w:rsidR="004A5F06" w:rsidRPr="00426A03" w14:paraId="15CEF226"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64FEEEF" w14:textId="77777777" w:rsidR="004A5F06" w:rsidRPr="00426A03" w:rsidRDefault="004A5F06" w:rsidP="00426A03">
            <w:pPr>
              <w:jc w:val="both"/>
              <w:rPr>
                <w:rFonts w:cstheme="minorHAnsi"/>
                <w:sz w:val="24"/>
                <w:szCs w:val="24"/>
              </w:rPr>
            </w:pPr>
            <w:r>
              <w:rPr>
                <w:rFonts w:cstheme="minorHAnsi"/>
                <w:sz w:val="24"/>
                <w:szCs w:val="24"/>
              </w:rPr>
              <w:t>48</w:t>
            </w:r>
          </w:p>
        </w:tc>
        <w:tc>
          <w:tcPr>
            <w:tcW w:w="1417" w:type="dxa"/>
            <w:tcBorders>
              <w:top w:val="single" w:sz="6" w:space="0" w:color="auto"/>
              <w:left w:val="single" w:sz="6" w:space="0" w:color="auto"/>
              <w:bottom w:val="single" w:sz="6" w:space="0" w:color="auto"/>
              <w:right w:val="single" w:sz="6" w:space="0" w:color="auto"/>
            </w:tcBorders>
          </w:tcPr>
          <w:p w14:paraId="538E1BF1"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0DD2D395"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6C0BA53C" w14:textId="77777777" w:rsidR="004A5F06" w:rsidRPr="00426A03" w:rsidRDefault="004A5F06" w:rsidP="00426A03">
            <w:pPr>
              <w:jc w:val="both"/>
              <w:rPr>
                <w:rFonts w:cstheme="minorHAnsi"/>
                <w:sz w:val="24"/>
                <w:szCs w:val="24"/>
              </w:rPr>
            </w:pPr>
            <w:r w:rsidRPr="00426A03">
              <w:rPr>
                <w:rFonts w:cstheme="minorHAnsi"/>
                <w:sz w:val="24"/>
                <w:szCs w:val="24"/>
              </w:rPr>
              <w:t>Neue Welt</w:t>
            </w:r>
          </w:p>
        </w:tc>
      </w:tr>
      <w:tr w:rsidR="004A5F06" w:rsidRPr="00426A03" w14:paraId="5EDB0971"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F2C5F51" w14:textId="77777777" w:rsidR="004A5F06" w:rsidRPr="00426A03" w:rsidRDefault="004A5F06" w:rsidP="00426A03">
            <w:pPr>
              <w:jc w:val="both"/>
              <w:rPr>
                <w:rFonts w:cstheme="minorHAnsi"/>
                <w:sz w:val="24"/>
                <w:szCs w:val="24"/>
              </w:rPr>
            </w:pPr>
            <w:r>
              <w:rPr>
                <w:rFonts w:cstheme="minorHAnsi"/>
                <w:sz w:val="24"/>
                <w:szCs w:val="24"/>
              </w:rPr>
              <w:t>49</w:t>
            </w:r>
          </w:p>
        </w:tc>
        <w:tc>
          <w:tcPr>
            <w:tcW w:w="1417" w:type="dxa"/>
            <w:tcBorders>
              <w:top w:val="single" w:sz="6" w:space="0" w:color="auto"/>
              <w:left w:val="single" w:sz="6" w:space="0" w:color="auto"/>
              <w:bottom w:val="single" w:sz="6" w:space="0" w:color="auto"/>
              <w:right w:val="single" w:sz="6" w:space="0" w:color="auto"/>
            </w:tcBorders>
          </w:tcPr>
          <w:p w14:paraId="24517328"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63BB7901"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2A1E1366"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Oberhermsgrün</w:t>
            </w:r>
            <w:proofErr w:type="spellEnd"/>
          </w:p>
        </w:tc>
      </w:tr>
      <w:tr w:rsidR="004A5F06" w:rsidRPr="00426A03" w14:paraId="35A8B89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140628A4" w14:textId="77777777" w:rsidR="004A5F06" w:rsidRPr="00426A03" w:rsidRDefault="004A5F06" w:rsidP="00426A03">
            <w:pPr>
              <w:jc w:val="both"/>
              <w:rPr>
                <w:rFonts w:cstheme="minorHAnsi"/>
                <w:sz w:val="24"/>
                <w:szCs w:val="24"/>
              </w:rPr>
            </w:pPr>
            <w:r>
              <w:rPr>
                <w:rFonts w:cstheme="minorHAnsi"/>
                <w:sz w:val="24"/>
                <w:szCs w:val="24"/>
              </w:rPr>
              <w:t>50</w:t>
            </w:r>
          </w:p>
        </w:tc>
        <w:tc>
          <w:tcPr>
            <w:tcW w:w="1417" w:type="dxa"/>
            <w:tcBorders>
              <w:top w:val="single" w:sz="6" w:space="0" w:color="auto"/>
              <w:left w:val="single" w:sz="6" w:space="0" w:color="auto"/>
              <w:bottom w:val="single" w:sz="6" w:space="0" w:color="auto"/>
              <w:right w:val="single" w:sz="6" w:space="0" w:color="auto"/>
            </w:tcBorders>
          </w:tcPr>
          <w:p w14:paraId="4B51E755"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202473DC"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317D7971" w14:textId="77777777" w:rsidR="004A5F06" w:rsidRPr="00426A03" w:rsidRDefault="004A5F06" w:rsidP="00426A03">
            <w:pPr>
              <w:jc w:val="both"/>
              <w:rPr>
                <w:rFonts w:cstheme="minorHAnsi"/>
                <w:sz w:val="24"/>
                <w:szCs w:val="24"/>
              </w:rPr>
            </w:pPr>
            <w:r w:rsidRPr="00426A03">
              <w:rPr>
                <w:rFonts w:cstheme="minorHAnsi"/>
                <w:sz w:val="24"/>
                <w:szCs w:val="24"/>
              </w:rPr>
              <w:t>Oelsnitz</w:t>
            </w:r>
          </w:p>
        </w:tc>
      </w:tr>
      <w:tr w:rsidR="004A5F06" w:rsidRPr="00426A03" w14:paraId="56A2A2B9"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BD8EAF" w14:textId="77777777" w:rsidR="004A5F06" w:rsidRPr="00426A03" w:rsidRDefault="004A5F06" w:rsidP="00D76752">
            <w:pPr>
              <w:jc w:val="both"/>
              <w:rPr>
                <w:rFonts w:cstheme="minorHAnsi"/>
                <w:b/>
                <w:bCs/>
                <w:sz w:val="24"/>
                <w:szCs w:val="24"/>
              </w:rPr>
            </w:pPr>
            <w:r>
              <w:rPr>
                <w:rFonts w:cstheme="minorHAnsi"/>
                <w:b/>
                <w:bCs/>
                <w:sz w:val="24"/>
                <w:szCs w:val="24"/>
              </w:rPr>
              <w:lastRenderedPageBreak/>
              <w:t>Lfd. Nr.</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179AA8" w14:textId="77777777" w:rsidR="004A5F06" w:rsidRPr="00426A03" w:rsidRDefault="004A5F06" w:rsidP="004A5F06">
            <w:pPr>
              <w:jc w:val="center"/>
              <w:rPr>
                <w:rFonts w:cstheme="minorHAnsi"/>
                <w:b/>
                <w:bCs/>
                <w:sz w:val="24"/>
                <w:szCs w:val="24"/>
              </w:rPr>
            </w:pPr>
            <w:r w:rsidRPr="00426A03">
              <w:rPr>
                <w:rFonts w:cstheme="minorHAnsi"/>
                <w:b/>
                <w:bCs/>
                <w:sz w:val="24"/>
                <w:szCs w:val="24"/>
              </w:rPr>
              <w:t>PLZ</w:t>
            </w:r>
          </w:p>
        </w:tc>
        <w:tc>
          <w:tcPr>
            <w:tcW w:w="2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94D2A7" w14:textId="77777777" w:rsidR="004A5F06" w:rsidRPr="00426A03" w:rsidRDefault="004A5F06" w:rsidP="00D76752">
            <w:pPr>
              <w:jc w:val="both"/>
              <w:rPr>
                <w:rFonts w:cstheme="minorHAnsi"/>
                <w:b/>
                <w:bCs/>
                <w:sz w:val="24"/>
                <w:szCs w:val="24"/>
              </w:rPr>
            </w:pPr>
            <w:r w:rsidRPr="00426A03">
              <w:rPr>
                <w:rFonts w:cstheme="minorHAnsi"/>
                <w:b/>
                <w:bCs/>
                <w:sz w:val="24"/>
                <w:szCs w:val="24"/>
              </w:rPr>
              <w:t>Gemeinde</w:t>
            </w:r>
          </w:p>
        </w:tc>
        <w:tc>
          <w:tcPr>
            <w:tcW w:w="3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6256A5" w14:textId="77777777" w:rsidR="004A5F06" w:rsidRPr="00426A03" w:rsidRDefault="004A5F06" w:rsidP="00D76752">
            <w:pPr>
              <w:jc w:val="both"/>
              <w:rPr>
                <w:rFonts w:cstheme="minorHAnsi"/>
                <w:b/>
                <w:bCs/>
                <w:sz w:val="24"/>
                <w:szCs w:val="24"/>
              </w:rPr>
            </w:pPr>
            <w:r w:rsidRPr="00426A03">
              <w:rPr>
                <w:rFonts w:cstheme="minorHAnsi"/>
                <w:b/>
                <w:bCs/>
                <w:sz w:val="24"/>
                <w:szCs w:val="24"/>
              </w:rPr>
              <w:t>Ortsteile</w:t>
            </w:r>
          </w:p>
        </w:tc>
      </w:tr>
      <w:tr w:rsidR="004A5F06" w:rsidRPr="00426A03" w14:paraId="673AE9FD"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849888C" w14:textId="77777777" w:rsidR="004A5F06" w:rsidRPr="00426A03" w:rsidRDefault="004A5F06" w:rsidP="00426A03">
            <w:pPr>
              <w:jc w:val="both"/>
              <w:rPr>
                <w:rFonts w:cstheme="minorHAnsi"/>
                <w:sz w:val="24"/>
                <w:szCs w:val="24"/>
              </w:rPr>
            </w:pPr>
            <w:r>
              <w:rPr>
                <w:rFonts w:cstheme="minorHAnsi"/>
                <w:sz w:val="24"/>
                <w:szCs w:val="24"/>
              </w:rPr>
              <w:t>51</w:t>
            </w:r>
          </w:p>
        </w:tc>
        <w:tc>
          <w:tcPr>
            <w:tcW w:w="1417" w:type="dxa"/>
            <w:tcBorders>
              <w:top w:val="single" w:sz="6" w:space="0" w:color="auto"/>
              <w:left w:val="single" w:sz="6" w:space="0" w:color="auto"/>
              <w:bottom w:val="single" w:sz="6" w:space="0" w:color="auto"/>
              <w:right w:val="single" w:sz="6" w:space="0" w:color="auto"/>
            </w:tcBorders>
          </w:tcPr>
          <w:p w14:paraId="78082791"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6BE2D52B"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7818B73F" w14:textId="77777777" w:rsidR="004A5F06" w:rsidRPr="00426A03" w:rsidRDefault="004A5F06" w:rsidP="00426A03">
            <w:pPr>
              <w:jc w:val="both"/>
              <w:rPr>
                <w:rFonts w:cstheme="minorHAnsi"/>
                <w:sz w:val="24"/>
                <w:szCs w:val="24"/>
              </w:rPr>
            </w:pPr>
            <w:r w:rsidRPr="00426A03">
              <w:rPr>
                <w:rFonts w:cstheme="minorHAnsi"/>
                <w:sz w:val="24"/>
                <w:szCs w:val="24"/>
              </w:rPr>
              <w:t>Planschwitz</w:t>
            </w:r>
          </w:p>
        </w:tc>
      </w:tr>
      <w:tr w:rsidR="004A5F06" w:rsidRPr="00426A03" w14:paraId="1E5FD029"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A2F83B9" w14:textId="77777777" w:rsidR="004A5F06" w:rsidRPr="00426A03" w:rsidRDefault="004A5F06" w:rsidP="00426A03">
            <w:pPr>
              <w:jc w:val="both"/>
              <w:rPr>
                <w:rFonts w:cstheme="minorHAnsi"/>
                <w:sz w:val="24"/>
                <w:szCs w:val="24"/>
              </w:rPr>
            </w:pPr>
            <w:r>
              <w:rPr>
                <w:rFonts w:cstheme="minorHAnsi"/>
                <w:sz w:val="24"/>
                <w:szCs w:val="24"/>
              </w:rPr>
              <w:t>52</w:t>
            </w:r>
          </w:p>
        </w:tc>
        <w:tc>
          <w:tcPr>
            <w:tcW w:w="1417" w:type="dxa"/>
            <w:tcBorders>
              <w:top w:val="single" w:sz="6" w:space="0" w:color="auto"/>
              <w:left w:val="single" w:sz="6" w:space="0" w:color="auto"/>
              <w:bottom w:val="single" w:sz="6" w:space="0" w:color="auto"/>
              <w:right w:val="single" w:sz="6" w:space="0" w:color="auto"/>
            </w:tcBorders>
          </w:tcPr>
          <w:p w14:paraId="6BDD30DD"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1FA87444"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1C81106C"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Raasdorf</w:t>
            </w:r>
            <w:proofErr w:type="spellEnd"/>
          </w:p>
        </w:tc>
      </w:tr>
      <w:tr w:rsidR="004A5F06" w:rsidRPr="00426A03" w14:paraId="15E2C5BB"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CC16EF6" w14:textId="77777777" w:rsidR="004A5F06" w:rsidRPr="00426A03" w:rsidRDefault="004A5F06" w:rsidP="00426A03">
            <w:pPr>
              <w:jc w:val="both"/>
              <w:rPr>
                <w:rFonts w:cstheme="minorHAnsi"/>
                <w:sz w:val="24"/>
                <w:szCs w:val="24"/>
              </w:rPr>
            </w:pPr>
            <w:r>
              <w:rPr>
                <w:rFonts w:cstheme="minorHAnsi"/>
                <w:sz w:val="24"/>
                <w:szCs w:val="24"/>
              </w:rPr>
              <w:t>53</w:t>
            </w:r>
          </w:p>
        </w:tc>
        <w:tc>
          <w:tcPr>
            <w:tcW w:w="1417" w:type="dxa"/>
            <w:tcBorders>
              <w:top w:val="single" w:sz="6" w:space="0" w:color="auto"/>
              <w:left w:val="single" w:sz="6" w:space="0" w:color="auto"/>
              <w:bottom w:val="single" w:sz="6" w:space="0" w:color="auto"/>
              <w:right w:val="single" w:sz="6" w:space="0" w:color="auto"/>
            </w:tcBorders>
          </w:tcPr>
          <w:p w14:paraId="03CACACF"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15D308D8"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5C070F4C"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Taltitz</w:t>
            </w:r>
            <w:proofErr w:type="spellEnd"/>
          </w:p>
        </w:tc>
      </w:tr>
      <w:tr w:rsidR="004A5F06" w:rsidRPr="00426A03" w14:paraId="0C69FCE7"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7C858B9" w14:textId="77777777" w:rsidR="004A5F06" w:rsidRPr="00426A03" w:rsidRDefault="004A5F06" w:rsidP="00426A03">
            <w:pPr>
              <w:jc w:val="both"/>
              <w:rPr>
                <w:rFonts w:cstheme="minorHAnsi"/>
                <w:sz w:val="24"/>
                <w:szCs w:val="24"/>
              </w:rPr>
            </w:pPr>
            <w:r>
              <w:rPr>
                <w:rFonts w:cstheme="minorHAnsi"/>
                <w:sz w:val="24"/>
                <w:szCs w:val="24"/>
              </w:rPr>
              <w:t>54</w:t>
            </w:r>
          </w:p>
        </w:tc>
        <w:tc>
          <w:tcPr>
            <w:tcW w:w="1417" w:type="dxa"/>
            <w:tcBorders>
              <w:top w:val="single" w:sz="6" w:space="0" w:color="auto"/>
              <w:left w:val="single" w:sz="6" w:space="0" w:color="auto"/>
              <w:bottom w:val="single" w:sz="6" w:space="0" w:color="auto"/>
              <w:right w:val="single" w:sz="6" w:space="0" w:color="auto"/>
            </w:tcBorders>
          </w:tcPr>
          <w:p w14:paraId="1C00771E"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58E67F6E"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1DB38E62"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Unterhermsgrün</w:t>
            </w:r>
            <w:proofErr w:type="spellEnd"/>
          </w:p>
        </w:tc>
      </w:tr>
      <w:tr w:rsidR="004A5F06" w:rsidRPr="00426A03" w14:paraId="7A5990BF"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917DF57" w14:textId="77777777" w:rsidR="004A5F06" w:rsidRPr="00426A03" w:rsidRDefault="004A5F06" w:rsidP="00426A03">
            <w:pPr>
              <w:jc w:val="both"/>
              <w:rPr>
                <w:rFonts w:cstheme="minorHAnsi"/>
                <w:sz w:val="24"/>
                <w:szCs w:val="24"/>
              </w:rPr>
            </w:pPr>
            <w:r>
              <w:rPr>
                <w:rFonts w:cstheme="minorHAnsi"/>
                <w:sz w:val="24"/>
                <w:szCs w:val="24"/>
              </w:rPr>
              <w:t>55</w:t>
            </w:r>
          </w:p>
        </w:tc>
        <w:tc>
          <w:tcPr>
            <w:tcW w:w="1417" w:type="dxa"/>
            <w:tcBorders>
              <w:top w:val="single" w:sz="6" w:space="0" w:color="auto"/>
              <w:left w:val="single" w:sz="6" w:space="0" w:color="auto"/>
              <w:bottom w:val="single" w:sz="6" w:space="0" w:color="auto"/>
              <w:right w:val="single" w:sz="6" w:space="0" w:color="auto"/>
            </w:tcBorders>
          </w:tcPr>
          <w:p w14:paraId="03DFFA01"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4286B355" w14:textId="77777777" w:rsidR="004A5F06" w:rsidRPr="00426A03" w:rsidRDefault="004A5F06" w:rsidP="00426A03">
            <w:pPr>
              <w:jc w:val="both"/>
              <w:rPr>
                <w:rFonts w:cstheme="minorHAnsi"/>
                <w:sz w:val="24"/>
                <w:szCs w:val="24"/>
              </w:rPr>
            </w:pPr>
            <w:r w:rsidRPr="00426A03">
              <w:rPr>
                <w:rFonts w:cstheme="minorHAnsi"/>
                <w:sz w:val="24"/>
                <w:szCs w:val="24"/>
              </w:rPr>
              <w:t>Oelsnitz, Stadt</w:t>
            </w:r>
          </w:p>
        </w:tc>
        <w:tc>
          <w:tcPr>
            <w:tcW w:w="3827" w:type="dxa"/>
            <w:tcBorders>
              <w:top w:val="single" w:sz="6" w:space="0" w:color="auto"/>
              <w:left w:val="single" w:sz="6" w:space="0" w:color="auto"/>
              <w:bottom w:val="single" w:sz="6" w:space="0" w:color="auto"/>
              <w:right w:val="single" w:sz="6" w:space="0" w:color="auto"/>
            </w:tcBorders>
          </w:tcPr>
          <w:p w14:paraId="449A9BD8"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Untermarxgrün</w:t>
            </w:r>
            <w:proofErr w:type="spellEnd"/>
          </w:p>
        </w:tc>
      </w:tr>
      <w:tr w:rsidR="004A5F06" w:rsidRPr="00426A03" w14:paraId="0AA32B5B"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912E313" w14:textId="77777777" w:rsidR="004A5F06" w:rsidRPr="00426A03" w:rsidRDefault="004A5F06" w:rsidP="00426A03">
            <w:pPr>
              <w:jc w:val="both"/>
              <w:rPr>
                <w:rFonts w:cstheme="minorHAnsi"/>
                <w:sz w:val="24"/>
                <w:szCs w:val="24"/>
              </w:rPr>
            </w:pPr>
            <w:r>
              <w:rPr>
                <w:rFonts w:cstheme="minorHAnsi"/>
                <w:sz w:val="24"/>
                <w:szCs w:val="24"/>
              </w:rPr>
              <w:t>56</w:t>
            </w:r>
          </w:p>
        </w:tc>
        <w:tc>
          <w:tcPr>
            <w:tcW w:w="1417" w:type="dxa"/>
            <w:tcBorders>
              <w:top w:val="single" w:sz="6" w:space="0" w:color="auto"/>
              <w:left w:val="single" w:sz="6" w:space="0" w:color="auto"/>
              <w:bottom w:val="single" w:sz="6" w:space="0" w:color="auto"/>
              <w:right w:val="single" w:sz="6" w:space="0" w:color="auto"/>
            </w:tcBorders>
          </w:tcPr>
          <w:p w14:paraId="449E3B20"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054F11B2"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c>
          <w:tcPr>
            <w:tcW w:w="3827" w:type="dxa"/>
            <w:tcBorders>
              <w:top w:val="single" w:sz="6" w:space="0" w:color="auto"/>
              <w:left w:val="single" w:sz="6" w:space="0" w:color="auto"/>
              <w:bottom w:val="single" w:sz="6" w:space="0" w:color="auto"/>
              <w:right w:val="single" w:sz="6" w:space="0" w:color="auto"/>
            </w:tcBorders>
          </w:tcPr>
          <w:p w14:paraId="45668FB0" w14:textId="77777777" w:rsidR="004A5F06" w:rsidRPr="00426A03" w:rsidRDefault="004A5F06" w:rsidP="00426A03">
            <w:pPr>
              <w:jc w:val="both"/>
              <w:rPr>
                <w:rFonts w:cstheme="minorHAnsi"/>
                <w:sz w:val="24"/>
                <w:szCs w:val="24"/>
              </w:rPr>
            </w:pPr>
            <w:r w:rsidRPr="00426A03">
              <w:rPr>
                <w:rFonts w:cstheme="minorHAnsi"/>
                <w:sz w:val="24"/>
                <w:szCs w:val="24"/>
              </w:rPr>
              <w:t>Altmannsgrün</w:t>
            </w:r>
          </w:p>
        </w:tc>
      </w:tr>
      <w:tr w:rsidR="004A5F06" w:rsidRPr="00426A03" w14:paraId="21F99604"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0C3026C" w14:textId="77777777" w:rsidR="004A5F06" w:rsidRPr="00426A03" w:rsidRDefault="004A5F06" w:rsidP="00426A03">
            <w:pPr>
              <w:jc w:val="both"/>
              <w:rPr>
                <w:rFonts w:cstheme="minorHAnsi"/>
                <w:sz w:val="24"/>
                <w:szCs w:val="24"/>
              </w:rPr>
            </w:pPr>
            <w:r>
              <w:rPr>
                <w:rFonts w:cstheme="minorHAnsi"/>
                <w:sz w:val="24"/>
                <w:szCs w:val="24"/>
              </w:rPr>
              <w:t>57</w:t>
            </w:r>
          </w:p>
        </w:tc>
        <w:tc>
          <w:tcPr>
            <w:tcW w:w="1417" w:type="dxa"/>
            <w:tcBorders>
              <w:top w:val="single" w:sz="6" w:space="0" w:color="auto"/>
              <w:left w:val="single" w:sz="6" w:space="0" w:color="auto"/>
              <w:bottom w:val="single" w:sz="6" w:space="0" w:color="auto"/>
              <w:right w:val="single" w:sz="6" w:space="0" w:color="auto"/>
            </w:tcBorders>
          </w:tcPr>
          <w:p w14:paraId="4440C433"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03B39FA3"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c>
          <w:tcPr>
            <w:tcW w:w="3827" w:type="dxa"/>
            <w:tcBorders>
              <w:top w:val="single" w:sz="6" w:space="0" w:color="auto"/>
              <w:left w:val="single" w:sz="6" w:space="0" w:color="auto"/>
              <w:bottom w:val="single" w:sz="6" w:space="0" w:color="auto"/>
              <w:right w:val="single" w:sz="6" w:space="0" w:color="auto"/>
            </w:tcBorders>
          </w:tcPr>
          <w:p w14:paraId="1CFFF227"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Brotenfeld</w:t>
            </w:r>
            <w:proofErr w:type="spellEnd"/>
          </w:p>
        </w:tc>
      </w:tr>
      <w:tr w:rsidR="004A5F06" w:rsidRPr="00426A03" w14:paraId="79B05C3A"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7EFCD4BE" w14:textId="77777777" w:rsidR="004A5F06" w:rsidRPr="00426A03" w:rsidRDefault="004A5F06" w:rsidP="00426A03">
            <w:pPr>
              <w:jc w:val="both"/>
              <w:rPr>
                <w:rFonts w:cstheme="minorHAnsi"/>
                <w:sz w:val="24"/>
                <w:szCs w:val="24"/>
              </w:rPr>
            </w:pPr>
            <w:r>
              <w:rPr>
                <w:rFonts w:cstheme="minorHAnsi"/>
                <w:sz w:val="24"/>
                <w:szCs w:val="24"/>
              </w:rPr>
              <w:t>58</w:t>
            </w:r>
          </w:p>
        </w:tc>
        <w:tc>
          <w:tcPr>
            <w:tcW w:w="1417" w:type="dxa"/>
            <w:tcBorders>
              <w:top w:val="single" w:sz="6" w:space="0" w:color="auto"/>
              <w:left w:val="single" w:sz="6" w:space="0" w:color="auto"/>
              <w:bottom w:val="single" w:sz="6" w:space="0" w:color="auto"/>
              <w:right w:val="single" w:sz="6" w:space="0" w:color="auto"/>
            </w:tcBorders>
          </w:tcPr>
          <w:p w14:paraId="447A6D31"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27BBC77F"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c>
          <w:tcPr>
            <w:tcW w:w="3827" w:type="dxa"/>
            <w:tcBorders>
              <w:top w:val="single" w:sz="6" w:space="0" w:color="auto"/>
              <w:left w:val="single" w:sz="6" w:space="0" w:color="auto"/>
              <w:bottom w:val="single" w:sz="6" w:space="0" w:color="auto"/>
              <w:right w:val="single" w:sz="6" w:space="0" w:color="auto"/>
            </w:tcBorders>
          </w:tcPr>
          <w:p w14:paraId="69E10CAE"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Droßdorf</w:t>
            </w:r>
            <w:proofErr w:type="spellEnd"/>
          </w:p>
        </w:tc>
      </w:tr>
      <w:tr w:rsidR="004A5F06" w:rsidRPr="00426A03" w14:paraId="4A2D146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7DCF2849" w14:textId="77777777" w:rsidR="004A5F06" w:rsidRPr="00426A03" w:rsidRDefault="004A5F06" w:rsidP="00426A03">
            <w:pPr>
              <w:jc w:val="both"/>
              <w:rPr>
                <w:rFonts w:cstheme="minorHAnsi"/>
                <w:sz w:val="24"/>
                <w:szCs w:val="24"/>
              </w:rPr>
            </w:pPr>
            <w:r>
              <w:rPr>
                <w:rFonts w:cstheme="minorHAnsi"/>
                <w:sz w:val="24"/>
                <w:szCs w:val="24"/>
              </w:rPr>
              <w:t>59</w:t>
            </w:r>
          </w:p>
        </w:tc>
        <w:tc>
          <w:tcPr>
            <w:tcW w:w="1417" w:type="dxa"/>
            <w:tcBorders>
              <w:top w:val="single" w:sz="6" w:space="0" w:color="auto"/>
              <w:left w:val="single" w:sz="6" w:space="0" w:color="auto"/>
              <w:bottom w:val="single" w:sz="6" w:space="0" w:color="auto"/>
              <w:right w:val="single" w:sz="6" w:space="0" w:color="auto"/>
            </w:tcBorders>
          </w:tcPr>
          <w:p w14:paraId="0F49653E"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0DBDC49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c>
          <w:tcPr>
            <w:tcW w:w="3827" w:type="dxa"/>
            <w:tcBorders>
              <w:top w:val="single" w:sz="6" w:space="0" w:color="auto"/>
              <w:left w:val="single" w:sz="6" w:space="0" w:color="auto"/>
              <w:bottom w:val="single" w:sz="6" w:space="0" w:color="auto"/>
              <w:right w:val="single" w:sz="6" w:space="0" w:color="auto"/>
            </w:tcBorders>
          </w:tcPr>
          <w:p w14:paraId="442B3F6D"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Juchhöh</w:t>
            </w:r>
            <w:proofErr w:type="spellEnd"/>
          </w:p>
        </w:tc>
      </w:tr>
      <w:tr w:rsidR="004A5F06" w:rsidRPr="00426A03" w14:paraId="7528D1FF"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E73E0FF" w14:textId="77777777" w:rsidR="004A5F06" w:rsidRPr="00426A03" w:rsidRDefault="004A5F06" w:rsidP="00426A03">
            <w:pPr>
              <w:jc w:val="both"/>
              <w:rPr>
                <w:rFonts w:cstheme="minorHAnsi"/>
                <w:sz w:val="24"/>
                <w:szCs w:val="24"/>
              </w:rPr>
            </w:pPr>
            <w:r>
              <w:rPr>
                <w:rFonts w:cstheme="minorHAnsi"/>
                <w:sz w:val="24"/>
                <w:szCs w:val="24"/>
              </w:rPr>
              <w:t>60</w:t>
            </w:r>
          </w:p>
        </w:tc>
        <w:tc>
          <w:tcPr>
            <w:tcW w:w="1417" w:type="dxa"/>
            <w:tcBorders>
              <w:top w:val="single" w:sz="6" w:space="0" w:color="auto"/>
              <w:left w:val="single" w:sz="6" w:space="0" w:color="auto"/>
              <w:bottom w:val="single" w:sz="6" w:space="0" w:color="auto"/>
              <w:right w:val="single" w:sz="6" w:space="0" w:color="auto"/>
            </w:tcBorders>
          </w:tcPr>
          <w:p w14:paraId="7E8B77F7"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47863D0F"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c>
          <w:tcPr>
            <w:tcW w:w="3827" w:type="dxa"/>
            <w:tcBorders>
              <w:top w:val="single" w:sz="6" w:space="0" w:color="auto"/>
              <w:left w:val="single" w:sz="6" w:space="0" w:color="auto"/>
              <w:bottom w:val="single" w:sz="6" w:space="0" w:color="auto"/>
              <w:right w:val="single" w:sz="6" w:space="0" w:color="auto"/>
            </w:tcBorders>
          </w:tcPr>
          <w:p w14:paraId="03E14BE2"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Lottengrün</w:t>
            </w:r>
            <w:proofErr w:type="spellEnd"/>
          </w:p>
        </w:tc>
      </w:tr>
      <w:tr w:rsidR="004A5F06" w:rsidRPr="00426A03" w14:paraId="08CD0573"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A0D2CFB" w14:textId="77777777" w:rsidR="004A5F06" w:rsidRPr="00426A03" w:rsidRDefault="004A5F06" w:rsidP="00426A03">
            <w:pPr>
              <w:jc w:val="both"/>
              <w:rPr>
                <w:rFonts w:cstheme="minorHAnsi"/>
                <w:sz w:val="24"/>
                <w:szCs w:val="24"/>
              </w:rPr>
            </w:pPr>
            <w:r>
              <w:rPr>
                <w:rFonts w:cstheme="minorHAnsi"/>
                <w:sz w:val="24"/>
                <w:szCs w:val="24"/>
              </w:rPr>
              <w:t>61</w:t>
            </w:r>
          </w:p>
        </w:tc>
        <w:tc>
          <w:tcPr>
            <w:tcW w:w="1417" w:type="dxa"/>
            <w:tcBorders>
              <w:top w:val="single" w:sz="6" w:space="0" w:color="auto"/>
              <w:left w:val="single" w:sz="6" w:space="0" w:color="auto"/>
              <w:bottom w:val="single" w:sz="6" w:space="0" w:color="auto"/>
              <w:right w:val="single" w:sz="6" w:space="0" w:color="auto"/>
            </w:tcBorders>
          </w:tcPr>
          <w:p w14:paraId="26837114"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1B95C237"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c>
          <w:tcPr>
            <w:tcW w:w="3827" w:type="dxa"/>
            <w:tcBorders>
              <w:top w:val="single" w:sz="6" w:space="0" w:color="auto"/>
              <w:left w:val="single" w:sz="6" w:space="0" w:color="auto"/>
              <w:bottom w:val="single" w:sz="6" w:space="0" w:color="auto"/>
              <w:right w:val="single" w:sz="6" w:space="0" w:color="auto"/>
            </w:tcBorders>
          </w:tcPr>
          <w:p w14:paraId="5B48896D"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Obermarxgrün</w:t>
            </w:r>
            <w:proofErr w:type="spellEnd"/>
          </w:p>
        </w:tc>
      </w:tr>
      <w:tr w:rsidR="004A5F06" w:rsidRPr="00426A03" w14:paraId="4D69D474"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C56C101" w14:textId="77777777" w:rsidR="004A5F06" w:rsidRPr="00426A03" w:rsidRDefault="004A5F06" w:rsidP="00426A03">
            <w:pPr>
              <w:jc w:val="both"/>
              <w:rPr>
                <w:rFonts w:cstheme="minorHAnsi"/>
                <w:sz w:val="24"/>
                <w:szCs w:val="24"/>
              </w:rPr>
            </w:pPr>
            <w:r>
              <w:rPr>
                <w:rFonts w:cstheme="minorHAnsi"/>
                <w:sz w:val="24"/>
                <w:szCs w:val="24"/>
              </w:rPr>
              <w:t>62</w:t>
            </w:r>
          </w:p>
        </w:tc>
        <w:tc>
          <w:tcPr>
            <w:tcW w:w="1417" w:type="dxa"/>
            <w:tcBorders>
              <w:top w:val="single" w:sz="6" w:space="0" w:color="auto"/>
              <w:left w:val="single" w:sz="6" w:space="0" w:color="auto"/>
              <w:bottom w:val="single" w:sz="6" w:space="0" w:color="auto"/>
              <w:right w:val="single" w:sz="6" w:space="0" w:color="auto"/>
            </w:tcBorders>
          </w:tcPr>
          <w:p w14:paraId="67370DFD"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46209FD1"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c>
          <w:tcPr>
            <w:tcW w:w="3827" w:type="dxa"/>
            <w:tcBorders>
              <w:top w:val="single" w:sz="6" w:space="0" w:color="auto"/>
              <w:left w:val="single" w:sz="6" w:space="0" w:color="auto"/>
              <w:bottom w:val="single" w:sz="6" w:space="0" w:color="auto"/>
              <w:right w:val="single" w:sz="6" w:space="0" w:color="auto"/>
            </w:tcBorders>
          </w:tcPr>
          <w:p w14:paraId="6C9FE6E5"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Schloditz</w:t>
            </w:r>
            <w:proofErr w:type="spellEnd"/>
          </w:p>
        </w:tc>
      </w:tr>
      <w:tr w:rsidR="004A5F06" w:rsidRPr="00426A03" w14:paraId="0062A0B1"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70084A51" w14:textId="77777777" w:rsidR="004A5F06" w:rsidRPr="00426A03" w:rsidRDefault="004A5F06" w:rsidP="00426A03">
            <w:pPr>
              <w:jc w:val="both"/>
              <w:rPr>
                <w:rFonts w:cstheme="minorHAnsi"/>
                <w:sz w:val="24"/>
                <w:szCs w:val="24"/>
              </w:rPr>
            </w:pPr>
            <w:r>
              <w:rPr>
                <w:rFonts w:cstheme="minorHAnsi"/>
                <w:sz w:val="24"/>
                <w:szCs w:val="24"/>
              </w:rPr>
              <w:t>63</w:t>
            </w:r>
          </w:p>
        </w:tc>
        <w:tc>
          <w:tcPr>
            <w:tcW w:w="1417" w:type="dxa"/>
            <w:tcBorders>
              <w:top w:val="single" w:sz="6" w:space="0" w:color="auto"/>
              <w:left w:val="single" w:sz="6" w:space="0" w:color="auto"/>
              <w:bottom w:val="single" w:sz="6" w:space="0" w:color="auto"/>
              <w:right w:val="single" w:sz="6" w:space="0" w:color="auto"/>
            </w:tcBorders>
          </w:tcPr>
          <w:p w14:paraId="09180003"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78C52CDB"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c>
          <w:tcPr>
            <w:tcW w:w="3827" w:type="dxa"/>
            <w:tcBorders>
              <w:top w:val="single" w:sz="6" w:space="0" w:color="auto"/>
              <w:left w:val="single" w:sz="6" w:space="0" w:color="auto"/>
              <w:bottom w:val="single" w:sz="6" w:space="0" w:color="auto"/>
              <w:right w:val="single" w:sz="6" w:space="0" w:color="auto"/>
            </w:tcBorders>
          </w:tcPr>
          <w:p w14:paraId="3F56CF7C"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Tirpersdorf</w:t>
            </w:r>
            <w:proofErr w:type="spellEnd"/>
          </w:p>
        </w:tc>
      </w:tr>
      <w:tr w:rsidR="004A5F06" w:rsidRPr="00426A03" w14:paraId="0143C4AA"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62BB5534" w14:textId="77777777" w:rsidR="004A5F06" w:rsidRPr="00426A03" w:rsidRDefault="004A5F06" w:rsidP="00426A03">
            <w:pPr>
              <w:jc w:val="both"/>
              <w:rPr>
                <w:rFonts w:cstheme="minorHAnsi"/>
                <w:sz w:val="24"/>
                <w:szCs w:val="24"/>
              </w:rPr>
            </w:pPr>
            <w:r>
              <w:rPr>
                <w:rFonts w:cstheme="minorHAnsi"/>
                <w:sz w:val="24"/>
                <w:szCs w:val="24"/>
              </w:rPr>
              <w:t>64</w:t>
            </w:r>
          </w:p>
        </w:tc>
        <w:tc>
          <w:tcPr>
            <w:tcW w:w="1417" w:type="dxa"/>
            <w:tcBorders>
              <w:top w:val="single" w:sz="6" w:space="0" w:color="auto"/>
              <w:left w:val="single" w:sz="6" w:space="0" w:color="auto"/>
              <w:bottom w:val="single" w:sz="6" w:space="0" w:color="auto"/>
              <w:right w:val="single" w:sz="6" w:space="0" w:color="auto"/>
            </w:tcBorders>
          </w:tcPr>
          <w:p w14:paraId="47C0A0DB"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43E7C82D"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2DF73F4A"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Blosenberg</w:t>
            </w:r>
            <w:proofErr w:type="spellEnd"/>
          </w:p>
        </w:tc>
      </w:tr>
      <w:tr w:rsidR="004A5F06" w:rsidRPr="00426A03" w14:paraId="00503963"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1FDC6BE0" w14:textId="77777777" w:rsidR="004A5F06" w:rsidRPr="00426A03" w:rsidRDefault="004A5F06" w:rsidP="00426A03">
            <w:pPr>
              <w:jc w:val="both"/>
              <w:rPr>
                <w:rFonts w:cstheme="minorHAnsi"/>
                <w:sz w:val="24"/>
                <w:szCs w:val="24"/>
              </w:rPr>
            </w:pPr>
            <w:r>
              <w:rPr>
                <w:rFonts w:cstheme="minorHAnsi"/>
                <w:sz w:val="24"/>
                <w:szCs w:val="24"/>
              </w:rPr>
              <w:t>65</w:t>
            </w:r>
          </w:p>
        </w:tc>
        <w:tc>
          <w:tcPr>
            <w:tcW w:w="1417" w:type="dxa"/>
            <w:tcBorders>
              <w:top w:val="single" w:sz="6" w:space="0" w:color="auto"/>
              <w:left w:val="single" w:sz="6" w:space="0" w:color="auto"/>
              <w:bottom w:val="single" w:sz="6" w:space="0" w:color="auto"/>
              <w:right w:val="single" w:sz="6" w:space="0" w:color="auto"/>
            </w:tcBorders>
          </w:tcPr>
          <w:p w14:paraId="66233A1B"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7078F8F5"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6BF3BAC0"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Gassenreuth</w:t>
            </w:r>
            <w:proofErr w:type="spellEnd"/>
          </w:p>
        </w:tc>
      </w:tr>
      <w:tr w:rsidR="004A5F06" w:rsidRPr="00426A03" w14:paraId="3CA2327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0B63228" w14:textId="77777777" w:rsidR="004A5F06" w:rsidRPr="00426A03" w:rsidRDefault="004A5F06" w:rsidP="00426A03">
            <w:pPr>
              <w:jc w:val="both"/>
              <w:rPr>
                <w:rFonts w:cstheme="minorHAnsi"/>
                <w:sz w:val="24"/>
                <w:szCs w:val="24"/>
              </w:rPr>
            </w:pPr>
            <w:r>
              <w:rPr>
                <w:rFonts w:cstheme="minorHAnsi"/>
                <w:sz w:val="24"/>
                <w:szCs w:val="24"/>
              </w:rPr>
              <w:t>66</w:t>
            </w:r>
          </w:p>
        </w:tc>
        <w:tc>
          <w:tcPr>
            <w:tcW w:w="1417" w:type="dxa"/>
            <w:tcBorders>
              <w:top w:val="single" w:sz="6" w:space="0" w:color="auto"/>
              <w:left w:val="single" w:sz="6" w:space="0" w:color="auto"/>
              <w:bottom w:val="single" w:sz="6" w:space="0" w:color="auto"/>
              <w:right w:val="single" w:sz="6" w:space="0" w:color="auto"/>
            </w:tcBorders>
          </w:tcPr>
          <w:p w14:paraId="08AEDBF0"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373838EA"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02EC41BA" w14:textId="77777777" w:rsidR="004A5F06" w:rsidRPr="00426A03" w:rsidRDefault="004A5F06" w:rsidP="00426A03">
            <w:pPr>
              <w:jc w:val="both"/>
              <w:rPr>
                <w:rFonts w:cstheme="minorHAnsi"/>
                <w:sz w:val="24"/>
                <w:szCs w:val="24"/>
              </w:rPr>
            </w:pPr>
            <w:r w:rsidRPr="00426A03">
              <w:rPr>
                <w:rFonts w:cstheme="minorHAnsi"/>
                <w:sz w:val="24"/>
                <w:szCs w:val="24"/>
              </w:rPr>
              <w:t>Haselrain</w:t>
            </w:r>
          </w:p>
        </w:tc>
      </w:tr>
      <w:tr w:rsidR="004A5F06" w:rsidRPr="00426A03" w14:paraId="503FCB5E"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57609E5" w14:textId="77777777" w:rsidR="004A5F06" w:rsidRPr="00426A03" w:rsidRDefault="004A5F06" w:rsidP="00426A03">
            <w:pPr>
              <w:jc w:val="both"/>
              <w:rPr>
                <w:rFonts w:cstheme="minorHAnsi"/>
                <w:sz w:val="24"/>
                <w:szCs w:val="24"/>
              </w:rPr>
            </w:pPr>
            <w:r>
              <w:rPr>
                <w:rFonts w:cstheme="minorHAnsi"/>
                <w:sz w:val="24"/>
                <w:szCs w:val="24"/>
              </w:rPr>
              <w:t>67</w:t>
            </w:r>
          </w:p>
        </w:tc>
        <w:tc>
          <w:tcPr>
            <w:tcW w:w="1417" w:type="dxa"/>
            <w:tcBorders>
              <w:top w:val="single" w:sz="6" w:space="0" w:color="auto"/>
              <w:left w:val="single" w:sz="6" w:space="0" w:color="auto"/>
              <w:bottom w:val="single" w:sz="6" w:space="0" w:color="auto"/>
              <w:right w:val="single" w:sz="6" w:space="0" w:color="auto"/>
            </w:tcBorders>
          </w:tcPr>
          <w:p w14:paraId="0C6675CE"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51C20A9F"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1C1E44BD"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Loddenreuth</w:t>
            </w:r>
            <w:proofErr w:type="spellEnd"/>
          </w:p>
        </w:tc>
      </w:tr>
      <w:tr w:rsidR="004A5F06" w:rsidRPr="00426A03" w14:paraId="67B717E3"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A69C4A4" w14:textId="77777777" w:rsidR="004A5F06" w:rsidRPr="00426A03" w:rsidRDefault="004A5F06" w:rsidP="00426A03">
            <w:pPr>
              <w:jc w:val="both"/>
              <w:rPr>
                <w:rFonts w:cstheme="minorHAnsi"/>
                <w:sz w:val="24"/>
                <w:szCs w:val="24"/>
              </w:rPr>
            </w:pPr>
            <w:r>
              <w:rPr>
                <w:rFonts w:cstheme="minorHAnsi"/>
                <w:sz w:val="24"/>
                <w:szCs w:val="24"/>
              </w:rPr>
              <w:t>68</w:t>
            </w:r>
          </w:p>
        </w:tc>
        <w:tc>
          <w:tcPr>
            <w:tcW w:w="1417" w:type="dxa"/>
            <w:tcBorders>
              <w:top w:val="single" w:sz="6" w:space="0" w:color="auto"/>
              <w:left w:val="single" w:sz="6" w:space="0" w:color="auto"/>
              <w:bottom w:val="single" w:sz="6" w:space="0" w:color="auto"/>
              <w:right w:val="single" w:sz="6" w:space="0" w:color="auto"/>
            </w:tcBorders>
          </w:tcPr>
          <w:p w14:paraId="06A9AC36"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364044EC"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5AA0D924"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Obertriebel</w:t>
            </w:r>
            <w:proofErr w:type="spellEnd"/>
          </w:p>
        </w:tc>
      </w:tr>
      <w:tr w:rsidR="004A5F06" w:rsidRPr="00426A03" w14:paraId="62ECA763"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761C4930" w14:textId="77777777" w:rsidR="004A5F06" w:rsidRPr="00426A03" w:rsidRDefault="004A5F06" w:rsidP="00426A03">
            <w:pPr>
              <w:jc w:val="both"/>
              <w:rPr>
                <w:rFonts w:cstheme="minorHAnsi"/>
                <w:sz w:val="24"/>
                <w:szCs w:val="24"/>
              </w:rPr>
            </w:pPr>
            <w:r>
              <w:rPr>
                <w:rFonts w:cstheme="minorHAnsi"/>
                <w:sz w:val="24"/>
                <w:szCs w:val="24"/>
              </w:rPr>
              <w:t>69</w:t>
            </w:r>
          </w:p>
        </w:tc>
        <w:tc>
          <w:tcPr>
            <w:tcW w:w="1417" w:type="dxa"/>
            <w:tcBorders>
              <w:top w:val="single" w:sz="6" w:space="0" w:color="auto"/>
              <w:left w:val="single" w:sz="6" w:space="0" w:color="auto"/>
              <w:bottom w:val="single" w:sz="6" w:space="0" w:color="auto"/>
              <w:right w:val="single" w:sz="6" w:space="0" w:color="auto"/>
            </w:tcBorders>
          </w:tcPr>
          <w:p w14:paraId="36309B97"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01CDD217"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500174DA"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Posseck</w:t>
            </w:r>
            <w:proofErr w:type="spellEnd"/>
          </w:p>
        </w:tc>
      </w:tr>
      <w:tr w:rsidR="004A5F06" w:rsidRPr="00426A03" w14:paraId="25CD94AE"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BDE69CB" w14:textId="77777777" w:rsidR="004A5F06" w:rsidRPr="00426A03" w:rsidRDefault="004A5F06" w:rsidP="00426A03">
            <w:pPr>
              <w:jc w:val="both"/>
              <w:rPr>
                <w:rFonts w:cstheme="minorHAnsi"/>
                <w:sz w:val="24"/>
                <w:szCs w:val="24"/>
              </w:rPr>
            </w:pPr>
            <w:r>
              <w:rPr>
                <w:rFonts w:cstheme="minorHAnsi"/>
                <w:sz w:val="24"/>
                <w:szCs w:val="24"/>
              </w:rPr>
              <w:t>70</w:t>
            </w:r>
          </w:p>
        </w:tc>
        <w:tc>
          <w:tcPr>
            <w:tcW w:w="1417" w:type="dxa"/>
            <w:tcBorders>
              <w:top w:val="single" w:sz="6" w:space="0" w:color="auto"/>
              <w:left w:val="single" w:sz="6" w:space="0" w:color="auto"/>
              <w:bottom w:val="single" w:sz="6" w:space="0" w:color="auto"/>
              <w:right w:val="single" w:sz="6" w:space="0" w:color="auto"/>
            </w:tcBorders>
          </w:tcPr>
          <w:p w14:paraId="0E8D48A5"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5D28A8BF"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7BDE9A2C"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Sachsgrün</w:t>
            </w:r>
            <w:proofErr w:type="spellEnd"/>
          </w:p>
        </w:tc>
      </w:tr>
      <w:tr w:rsidR="004A5F06" w:rsidRPr="00426A03" w14:paraId="094D91B7"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ACD9314" w14:textId="77777777" w:rsidR="004A5F06" w:rsidRPr="00426A03" w:rsidRDefault="004A5F06" w:rsidP="00426A03">
            <w:pPr>
              <w:jc w:val="both"/>
              <w:rPr>
                <w:rFonts w:cstheme="minorHAnsi"/>
                <w:sz w:val="24"/>
                <w:szCs w:val="24"/>
              </w:rPr>
            </w:pPr>
            <w:r>
              <w:rPr>
                <w:rFonts w:cstheme="minorHAnsi"/>
                <w:sz w:val="24"/>
                <w:szCs w:val="24"/>
              </w:rPr>
              <w:t>71</w:t>
            </w:r>
          </w:p>
        </w:tc>
        <w:tc>
          <w:tcPr>
            <w:tcW w:w="1417" w:type="dxa"/>
            <w:tcBorders>
              <w:top w:val="single" w:sz="6" w:space="0" w:color="auto"/>
              <w:left w:val="single" w:sz="6" w:space="0" w:color="auto"/>
              <w:bottom w:val="single" w:sz="6" w:space="0" w:color="auto"/>
              <w:right w:val="single" w:sz="6" w:space="0" w:color="auto"/>
            </w:tcBorders>
          </w:tcPr>
          <w:p w14:paraId="1B904521"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08B8B4D2"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30FD87C0" w14:textId="77777777" w:rsidR="004A5F06" w:rsidRPr="00426A03" w:rsidRDefault="004A5F06" w:rsidP="00426A03">
            <w:pPr>
              <w:jc w:val="both"/>
              <w:rPr>
                <w:rFonts w:cstheme="minorHAnsi"/>
                <w:sz w:val="24"/>
                <w:szCs w:val="24"/>
              </w:rPr>
            </w:pPr>
            <w:r w:rsidRPr="00426A03">
              <w:rPr>
                <w:rFonts w:cstheme="minorHAnsi"/>
                <w:sz w:val="24"/>
                <w:szCs w:val="24"/>
              </w:rPr>
              <w:t>Triebel</w:t>
            </w:r>
          </w:p>
        </w:tc>
      </w:tr>
      <w:tr w:rsidR="004A5F06" w:rsidRPr="00426A03" w14:paraId="56D36BC0"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7FDBDF76" w14:textId="77777777" w:rsidR="004A5F06" w:rsidRPr="00426A03" w:rsidRDefault="004A5F06" w:rsidP="00426A03">
            <w:pPr>
              <w:jc w:val="both"/>
              <w:rPr>
                <w:rFonts w:cstheme="minorHAnsi"/>
                <w:sz w:val="24"/>
                <w:szCs w:val="24"/>
              </w:rPr>
            </w:pPr>
            <w:r>
              <w:rPr>
                <w:rFonts w:cstheme="minorHAnsi"/>
                <w:sz w:val="24"/>
                <w:szCs w:val="24"/>
              </w:rPr>
              <w:t>72</w:t>
            </w:r>
          </w:p>
        </w:tc>
        <w:tc>
          <w:tcPr>
            <w:tcW w:w="1417" w:type="dxa"/>
            <w:tcBorders>
              <w:top w:val="single" w:sz="6" w:space="0" w:color="auto"/>
              <w:left w:val="single" w:sz="6" w:space="0" w:color="auto"/>
              <w:bottom w:val="single" w:sz="6" w:space="0" w:color="auto"/>
              <w:right w:val="single" w:sz="6" w:space="0" w:color="auto"/>
            </w:tcBorders>
          </w:tcPr>
          <w:p w14:paraId="3118A4BC"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1974854F" w14:textId="77777777" w:rsidR="004A5F06" w:rsidRPr="00426A03" w:rsidRDefault="004A5F06" w:rsidP="00426A03">
            <w:pPr>
              <w:jc w:val="both"/>
              <w:rPr>
                <w:rFonts w:cstheme="minorHAnsi"/>
                <w:sz w:val="24"/>
                <w:szCs w:val="24"/>
              </w:rPr>
            </w:pPr>
            <w:r w:rsidRPr="00426A03">
              <w:rPr>
                <w:rFonts w:cstheme="minorHAnsi"/>
                <w:sz w:val="24"/>
                <w:szCs w:val="24"/>
              </w:rPr>
              <w:t>Triebel/</w:t>
            </w:r>
            <w:proofErr w:type="spellStart"/>
            <w:r w:rsidRPr="00426A03">
              <w:rPr>
                <w:rFonts w:cstheme="minorHAnsi"/>
                <w:sz w:val="24"/>
                <w:szCs w:val="24"/>
              </w:rPr>
              <w:t>Vogtl</w:t>
            </w:r>
            <w:proofErr w:type="spellEnd"/>
            <w:r w:rsidRPr="00426A03">
              <w:rPr>
                <w:rFonts w:cstheme="minorHAnsi"/>
                <w:sz w:val="24"/>
                <w:szCs w:val="24"/>
              </w:rPr>
              <w:t>.</w:t>
            </w:r>
          </w:p>
        </w:tc>
        <w:tc>
          <w:tcPr>
            <w:tcW w:w="3827" w:type="dxa"/>
            <w:tcBorders>
              <w:top w:val="single" w:sz="6" w:space="0" w:color="auto"/>
              <w:left w:val="single" w:sz="6" w:space="0" w:color="auto"/>
              <w:bottom w:val="single" w:sz="6" w:space="0" w:color="auto"/>
              <w:right w:val="single" w:sz="6" w:space="0" w:color="auto"/>
            </w:tcBorders>
          </w:tcPr>
          <w:p w14:paraId="262AE657"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Wiedersberg</w:t>
            </w:r>
            <w:proofErr w:type="spellEnd"/>
          </w:p>
        </w:tc>
      </w:tr>
      <w:tr w:rsidR="004A5F06" w:rsidRPr="00426A03" w14:paraId="158BD6A8"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7D97DEB" w14:textId="77777777" w:rsidR="004A5F06" w:rsidRPr="00426A03" w:rsidRDefault="004A5F06" w:rsidP="00426A03">
            <w:pPr>
              <w:jc w:val="both"/>
              <w:rPr>
                <w:rFonts w:cstheme="minorHAnsi"/>
                <w:sz w:val="24"/>
                <w:szCs w:val="24"/>
              </w:rPr>
            </w:pPr>
            <w:r>
              <w:rPr>
                <w:rFonts w:cstheme="minorHAnsi"/>
                <w:sz w:val="24"/>
                <w:szCs w:val="24"/>
              </w:rPr>
              <w:t>73</w:t>
            </w:r>
          </w:p>
        </w:tc>
        <w:tc>
          <w:tcPr>
            <w:tcW w:w="1417" w:type="dxa"/>
            <w:tcBorders>
              <w:top w:val="single" w:sz="6" w:space="0" w:color="auto"/>
              <w:left w:val="single" w:sz="6" w:space="0" w:color="auto"/>
              <w:bottom w:val="single" w:sz="6" w:space="0" w:color="auto"/>
              <w:right w:val="single" w:sz="6" w:space="0" w:color="auto"/>
            </w:tcBorders>
          </w:tcPr>
          <w:p w14:paraId="3DC059B1"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173DB36B"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3518DABA" w14:textId="77777777" w:rsidR="004A5F06" w:rsidRPr="00426A03" w:rsidRDefault="004A5F06" w:rsidP="00426A03">
            <w:pPr>
              <w:jc w:val="both"/>
              <w:rPr>
                <w:rFonts w:cstheme="minorHAnsi"/>
                <w:sz w:val="24"/>
                <w:szCs w:val="24"/>
              </w:rPr>
            </w:pPr>
            <w:r w:rsidRPr="00426A03">
              <w:rPr>
                <w:rFonts w:cstheme="minorHAnsi"/>
                <w:sz w:val="24"/>
                <w:szCs w:val="24"/>
              </w:rPr>
              <w:t>Elstertal</w:t>
            </w:r>
          </w:p>
        </w:tc>
      </w:tr>
      <w:tr w:rsidR="004A5F06" w:rsidRPr="00426A03" w14:paraId="64807C12"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0B6B0A4" w14:textId="77777777" w:rsidR="004A5F06" w:rsidRPr="00426A03" w:rsidRDefault="004A5F06" w:rsidP="00426A03">
            <w:pPr>
              <w:jc w:val="both"/>
              <w:rPr>
                <w:rFonts w:cstheme="minorHAnsi"/>
                <w:sz w:val="24"/>
                <w:szCs w:val="24"/>
              </w:rPr>
            </w:pPr>
            <w:r>
              <w:rPr>
                <w:rFonts w:cstheme="minorHAnsi"/>
                <w:sz w:val="24"/>
                <w:szCs w:val="24"/>
              </w:rPr>
              <w:t>74</w:t>
            </w:r>
          </w:p>
        </w:tc>
        <w:tc>
          <w:tcPr>
            <w:tcW w:w="1417" w:type="dxa"/>
            <w:tcBorders>
              <w:top w:val="single" w:sz="6" w:space="0" w:color="auto"/>
              <w:left w:val="single" w:sz="6" w:space="0" w:color="auto"/>
              <w:bottom w:val="single" w:sz="6" w:space="0" w:color="auto"/>
              <w:right w:val="single" w:sz="6" w:space="0" w:color="auto"/>
            </w:tcBorders>
          </w:tcPr>
          <w:p w14:paraId="6BA35399"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73CB147B"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50DDB548"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Hermsgrün</w:t>
            </w:r>
            <w:proofErr w:type="spellEnd"/>
          </w:p>
        </w:tc>
      </w:tr>
      <w:tr w:rsidR="004A5F06" w:rsidRPr="00426A03" w14:paraId="31BF3844"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3024B47A" w14:textId="77777777" w:rsidR="004A5F06" w:rsidRPr="00426A03" w:rsidRDefault="004A5F06" w:rsidP="00426A03">
            <w:pPr>
              <w:jc w:val="both"/>
              <w:rPr>
                <w:rFonts w:cstheme="minorHAnsi"/>
                <w:sz w:val="24"/>
                <w:szCs w:val="24"/>
              </w:rPr>
            </w:pPr>
            <w:r>
              <w:rPr>
                <w:rFonts w:cstheme="minorHAnsi"/>
                <w:sz w:val="24"/>
                <w:szCs w:val="24"/>
              </w:rPr>
              <w:t>75</w:t>
            </w:r>
          </w:p>
        </w:tc>
        <w:tc>
          <w:tcPr>
            <w:tcW w:w="1417" w:type="dxa"/>
            <w:tcBorders>
              <w:top w:val="single" w:sz="6" w:space="0" w:color="auto"/>
              <w:left w:val="single" w:sz="6" w:space="0" w:color="auto"/>
              <w:bottom w:val="single" w:sz="6" w:space="0" w:color="auto"/>
              <w:right w:val="single" w:sz="6" w:space="0" w:color="auto"/>
            </w:tcBorders>
          </w:tcPr>
          <w:p w14:paraId="0B2C826B"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4593EB08"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56AC7988"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Marieney</w:t>
            </w:r>
            <w:proofErr w:type="spellEnd"/>
          </w:p>
        </w:tc>
      </w:tr>
      <w:tr w:rsidR="004A5F06" w:rsidRPr="00426A03" w14:paraId="5F59DA51"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0FDE44B9" w14:textId="77777777" w:rsidR="004A5F06" w:rsidRPr="00426A03" w:rsidRDefault="004A5F06" w:rsidP="00426A03">
            <w:pPr>
              <w:jc w:val="both"/>
              <w:rPr>
                <w:rFonts w:cstheme="minorHAnsi"/>
                <w:sz w:val="24"/>
                <w:szCs w:val="24"/>
              </w:rPr>
            </w:pPr>
            <w:r>
              <w:rPr>
                <w:rFonts w:cstheme="minorHAnsi"/>
                <w:sz w:val="24"/>
                <w:szCs w:val="24"/>
              </w:rPr>
              <w:t>76</w:t>
            </w:r>
          </w:p>
        </w:tc>
        <w:tc>
          <w:tcPr>
            <w:tcW w:w="1417" w:type="dxa"/>
            <w:tcBorders>
              <w:top w:val="single" w:sz="6" w:space="0" w:color="auto"/>
              <w:left w:val="single" w:sz="6" w:space="0" w:color="auto"/>
              <w:bottom w:val="single" w:sz="6" w:space="0" w:color="auto"/>
              <w:right w:val="single" w:sz="6" w:space="0" w:color="auto"/>
            </w:tcBorders>
          </w:tcPr>
          <w:p w14:paraId="5CFF33A3"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456CEA87"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7E6E0F9C"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Oberwürschnitz</w:t>
            </w:r>
            <w:proofErr w:type="spellEnd"/>
          </w:p>
        </w:tc>
      </w:tr>
      <w:tr w:rsidR="004A5F06" w:rsidRPr="00426A03" w14:paraId="5658ECB4"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15193F01" w14:textId="77777777" w:rsidR="004A5F06" w:rsidRPr="00426A03" w:rsidRDefault="004A5F06" w:rsidP="00426A03">
            <w:pPr>
              <w:jc w:val="both"/>
              <w:rPr>
                <w:rFonts w:cstheme="minorHAnsi"/>
                <w:sz w:val="24"/>
                <w:szCs w:val="24"/>
              </w:rPr>
            </w:pPr>
            <w:r>
              <w:rPr>
                <w:rFonts w:cstheme="minorHAnsi"/>
                <w:sz w:val="24"/>
                <w:szCs w:val="24"/>
              </w:rPr>
              <w:t>77</w:t>
            </w:r>
          </w:p>
        </w:tc>
        <w:tc>
          <w:tcPr>
            <w:tcW w:w="1417" w:type="dxa"/>
            <w:tcBorders>
              <w:top w:val="single" w:sz="6" w:space="0" w:color="auto"/>
              <w:left w:val="single" w:sz="6" w:space="0" w:color="auto"/>
              <w:bottom w:val="single" w:sz="6" w:space="0" w:color="auto"/>
              <w:right w:val="single" w:sz="6" w:space="0" w:color="auto"/>
            </w:tcBorders>
          </w:tcPr>
          <w:p w14:paraId="0492BA38"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0BFEBA4F"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463E1282"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Saalig</w:t>
            </w:r>
            <w:proofErr w:type="spellEnd"/>
          </w:p>
        </w:tc>
      </w:tr>
      <w:tr w:rsidR="004A5F06" w:rsidRPr="00426A03" w14:paraId="78B484C9"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C7D8950" w14:textId="77777777" w:rsidR="004A5F06" w:rsidRPr="00426A03" w:rsidRDefault="004A5F06" w:rsidP="00426A03">
            <w:pPr>
              <w:jc w:val="both"/>
              <w:rPr>
                <w:rFonts w:cstheme="minorHAnsi"/>
                <w:sz w:val="24"/>
                <w:szCs w:val="24"/>
              </w:rPr>
            </w:pPr>
            <w:r>
              <w:rPr>
                <w:rFonts w:cstheme="minorHAnsi"/>
                <w:sz w:val="24"/>
                <w:szCs w:val="24"/>
              </w:rPr>
              <w:t>78</w:t>
            </w:r>
          </w:p>
        </w:tc>
        <w:tc>
          <w:tcPr>
            <w:tcW w:w="1417" w:type="dxa"/>
            <w:tcBorders>
              <w:top w:val="single" w:sz="6" w:space="0" w:color="auto"/>
              <w:left w:val="single" w:sz="6" w:space="0" w:color="auto"/>
              <w:bottom w:val="single" w:sz="6" w:space="0" w:color="auto"/>
              <w:right w:val="single" w:sz="6" w:space="0" w:color="auto"/>
            </w:tcBorders>
          </w:tcPr>
          <w:p w14:paraId="67098652"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7372E3D5"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199B5FBD"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Tirschendorf</w:t>
            </w:r>
            <w:proofErr w:type="spellEnd"/>
          </w:p>
        </w:tc>
      </w:tr>
      <w:tr w:rsidR="004A5F06" w:rsidRPr="00426A03" w14:paraId="62D375D5"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571CE3" w14:textId="77777777" w:rsidR="004A5F06" w:rsidRPr="00426A03" w:rsidRDefault="004A5F06" w:rsidP="00D76752">
            <w:pPr>
              <w:jc w:val="both"/>
              <w:rPr>
                <w:rFonts w:cstheme="minorHAnsi"/>
                <w:b/>
                <w:bCs/>
                <w:sz w:val="24"/>
                <w:szCs w:val="24"/>
              </w:rPr>
            </w:pPr>
            <w:r>
              <w:rPr>
                <w:rFonts w:cstheme="minorHAnsi"/>
                <w:b/>
                <w:bCs/>
                <w:sz w:val="24"/>
                <w:szCs w:val="24"/>
              </w:rPr>
              <w:lastRenderedPageBreak/>
              <w:t>Lfd. Nr.</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FC12B2" w14:textId="77777777" w:rsidR="004A5F06" w:rsidRPr="00426A03" w:rsidRDefault="004A5F06" w:rsidP="004A5F06">
            <w:pPr>
              <w:jc w:val="center"/>
              <w:rPr>
                <w:rFonts w:cstheme="minorHAnsi"/>
                <w:b/>
                <w:bCs/>
                <w:sz w:val="24"/>
                <w:szCs w:val="24"/>
              </w:rPr>
            </w:pPr>
            <w:r w:rsidRPr="00426A03">
              <w:rPr>
                <w:rFonts w:cstheme="minorHAnsi"/>
                <w:b/>
                <w:bCs/>
                <w:sz w:val="24"/>
                <w:szCs w:val="24"/>
              </w:rPr>
              <w:t>PLZ</w:t>
            </w:r>
          </w:p>
        </w:tc>
        <w:tc>
          <w:tcPr>
            <w:tcW w:w="2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661586" w14:textId="77777777" w:rsidR="004A5F06" w:rsidRPr="00426A03" w:rsidRDefault="004A5F06" w:rsidP="00D76752">
            <w:pPr>
              <w:jc w:val="both"/>
              <w:rPr>
                <w:rFonts w:cstheme="minorHAnsi"/>
                <w:b/>
                <w:bCs/>
                <w:sz w:val="24"/>
                <w:szCs w:val="24"/>
              </w:rPr>
            </w:pPr>
            <w:r w:rsidRPr="00426A03">
              <w:rPr>
                <w:rFonts w:cstheme="minorHAnsi"/>
                <w:b/>
                <w:bCs/>
                <w:sz w:val="24"/>
                <w:szCs w:val="24"/>
              </w:rPr>
              <w:t>Gemeinde</w:t>
            </w:r>
          </w:p>
        </w:tc>
        <w:tc>
          <w:tcPr>
            <w:tcW w:w="3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548DDF" w14:textId="77777777" w:rsidR="004A5F06" w:rsidRPr="00426A03" w:rsidRDefault="004A5F06" w:rsidP="00D76752">
            <w:pPr>
              <w:jc w:val="both"/>
              <w:rPr>
                <w:rFonts w:cstheme="minorHAnsi"/>
                <w:b/>
                <w:bCs/>
                <w:sz w:val="24"/>
                <w:szCs w:val="24"/>
              </w:rPr>
            </w:pPr>
            <w:r w:rsidRPr="00426A03">
              <w:rPr>
                <w:rFonts w:cstheme="minorHAnsi"/>
                <w:b/>
                <w:bCs/>
                <w:sz w:val="24"/>
                <w:szCs w:val="24"/>
              </w:rPr>
              <w:t>Ortsteile</w:t>
            </w:r>
          </w:p>
        </w:tc>
      </w:tr>
      <w:tr w:rsidR="004A5F06" w:rsidRPr="00426A03" w14:paraId="4D0198D6"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655C53B4" w14:textId="77777777" w:rsidR="004A5F06" w:rsidRPr="00426A03" w:rsidRDefault="004A5F06" w:rsidP="00426A03">
            <w:pPr>
              <w:jc w:val="both"/>
              <w:rPr>
                <w:rFonts w:cstheme="minorHAnsi"/>
                <w:sz w:val="24"/>
                <w:szCs w:val="24"/>
              </w:rPr>
            </w:pPr>
            <w:r>
              <w:rPr>
                <w:rFonts w:cstheme="minorHAnsi"/>
                <w:sz w:val="24"/>
                <w:szCs w:val="24"/>
              </w:rPr>
              <w:t>79</w:t>
            </w:r>
          </w:p>
        </w:tc>
        <w:tc>
          <w:tcPr>
            <w:tcW w:w="1417" w:type="dxa"/>
            <w:tcBorders>
              <w:top w:val="single" w:sz="6" w:space="0" w:color="auto"/>
              <w:left w:val="single" w:sz="6" w:space="0" w:color="auto"/>
              <w:bottom w:val="single" w:sz="6" w:space="0" w:color="auto"/>
              <w:right w:val="single" w:sz="6" w:space="0" w:color="auto"/>
            </w:tcBorders>
          </w:tcPr>
          <w:p w14:paraId="22040CBD"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10697B2A"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39A6BF31"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Unterwürschnitz</w:t>
            </w:r>
            <w:proofErr w:type="spellEnd"/>
          </w:p>
        </w:tc>
      </w:tr>
      <w:tr w:rsidR="004A5F06" w:rsidRPr="00426A03" w14:paraId="52D1A3AB"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51512202" w14:textId="77777777" w:rsidR="004A5F06" w:rsidRPr="00426A03" w:rsidRDefault="004A5F06" w:rsidP="00426A03">
            <w:pPr>
              <w:jc w:val="both"/>
              <w:rPr>
                <w:rFonts w:cstheme="minorHAnsi"/>
                <w:sz w:val="24"/>
                <w:szCs w:val="24"/>
              </w:rPr>
            </w:pPr>
            <w:r>
              <w:rPr>
                <w:rFonts w:cstheme="minorHAnsi"/>
                <w:sz w:val="24"/>
                <w:szCs w:val="24"/>
              </w:rPr>
              <w:t>80</w:t>
            </w:r>
          </w:p>
        </w:tc>
        <w:tc>
          <w:tcPr>
            <w:tcW w:w="1417" w:type="dxa"/>
            <w:tcBorders>
              <w:top w:val="single" w:sz="6" w:space="0" w:color="auto"/>
              <w:left w:val="single" w:sz="6" w:space="0" w:color="auto"/>
              <w:bottom w:val="single" w:sz="6" w:space="0" w:color="auto"/>
              <w:right w:val="single" w:sz="6" w:space="0" w:color="auto"/>
            </w:tcBorders>
          </w:tcPr>
          <w:p w14:paraId="30927F85"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7F32CE28"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5B1BC140"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Willitzgrün</w:t>
            </w:r>
            <w:proofErr w:type="spellEnd"/>
          </w:p>
        </w:tc>
      </w:tr>
      <w:tr w:rsidR="004A5F06" w:rsidRPr="00426A03" w14:paraId="4B62A95A"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4F80B4C8" w14:textId="77777777" w:rsidR="004A5F06" w:rsidRPr="00426A03" w:rsidRDefault="004A5F06" w:rsidP="00426A03">
            <w:pPr>
              <w:jc w:val="both"/>
              <w:rPr>
                <w:rFonts w:cstheme="minorHAnsi"/>
                <w:sz w:val="24"/>
                <w:szCs w:val="24"/>
              </w:rPr>
            </w:pPr>
            <w:r>
              <w:rPr>
                <w:rFonts w:cstheme="minorHAnsi"/>
                <w:sz w:val="24"/>
                <w:szCs w:val="24"/>
              </w:rPr>
              <w:t>81</w:t>
            </w:r>
          </w:p>
        </w:tc>
        <w:tc>
          <w:tcPr>
            <w:tcW w:w="1417" w:type="dxa"/>
            <w:tcBorders>
              <w:top w:val="single" w:sz="6" w:space="0" w:color="auto"/>
              <w:left w:val="single" w:sz="6" w:space="0" w:color="auto"/>
              <w:bottom w:val="single" w:sz="6" w:space="0" w:color="auto"/>
              <w:right w:val="single" w:sz="6" w:space="0" w:color="auto"/>
            </w:tcBorders>
          </w:tcPr>
          <w:p w14:paraId="17A43872" w14:textId="77777777" w:rsidR="004A5F06" w:rsidRPr="00426A03" w:rsidRDefault="004A5F06" w:rsidP="004A5F06">
            <w:pPr>
              <w:jc w:val="center"/>
              <w:rPr>
                <w:rFonts w:cstheme="minorHAnsi"/>
                <w:sz w:val="24"/>
                <w:szCs w:val="24"/>
              </w:rPr>
            </w:pPr>
            <w:r w:rsidRPr="00426A03">
              <w:rPr>
                <w:rFonts w:cstheme="minorHAnsi"/>
                <w:sz w:val="24"/>
                <w:szCs w:val="24"/>
              </w:rPr>
              <w:t>08626</w:t>
            </w:r>
          </w:p>
        </w:tc>
        <w:tc>
          <w:tcPr>
            <w:tcW w:w="2977" w:type="dxa"/>
            <w:tcBorders>
              <w:top w:val="single" w:sz="6" w:space="0" w:color="auto"/>
              <w:left w:val="single" w:sz="6" w:space="0" w:color="auto"/>
              <w:bottom w:val="single" w:sz="6" w:space="0" w:color="auto"/>
              <w:right w:val="single" w:sz="6" w:space="0" w:color="auto"/>
            </w:tcBorders>
          </w:tcPr>
          <w:p w14:paraId="12163473"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78E6DABE"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Wohlbach</w:t>
            </w:r>
            <w:proofErr w:type="spellEnd"/>
          </w:p>
        </w:tc>
      </w:tr>
      <w:tr w:rsidR="004A5F06" w:rsidRPr="00426A03" w14:paraId="342717A6" w14:textId="77777777" w:rsidTr="004A5F06">
        <w:trPr>
          <w:trHeight w:val="397"/>
        </w:trPr>
        <w:tc>
          <w:tcPr>
            <w:tcW w:w="881" w:type="dxa"/>
            <w:tcBorders>
              <w:top w:val="single" w:sz="6" w:space="0" w:color="auto"/>
              <w:left w:val="single" w:sz="6" w:space="0" w:color="auto"/>
              <w:bottom w:val="single" w:sz="6" w:space="0" w:color="auto"/>
              <w:right w:val="single" w:sz="6" w:space="0" w:color="auto"/>
            </w:tcBorders>
          </w:tcPr>
          <w:p w14:paraId="2307C521" w14:textId="77777777" w:rsidR="004A5F06" w:rsidRPr="00426A03" w:rsidRDefault="004A5F06" w:rsidP="00426A03">
            <w:pPr>
              <w:jc w:val="both"/>
              <w:rPr>
                <w:rFonts w:cstheme="minorHAnsi"/>
                <w:sz w:val="24"/>
                <w:szCs w:val="24"/>
              </w:rPr>
            </w:pPr>
            <w:r>
              <w:rPr>
                <w:rFonts w:cstheme="minorHAnsi"/>
                <w:sz w:val="24"/>
                <w:szCs w:val="24"/>
              </w:rPr>
              <w:t>82</w:t>
            </w:r>
          </w:p>
        </w:tc>
        <w:tc>
          <w:tcPr>
            <w:tcW w:w="1417" w:type="dxa"/>
            <w:tcBorders>
              <w:top w:val="single" w:sz="6" w:space="0" w:color="auto"/>
              <w:left w:val="single" w:sz="6" w:space="0" w:color="auto"/>
              <w:bottom w:val="single" w:sz="6" w:space="0" w:color="auto"/>
              <w:right w:val="single" w:sz="6" w:space="0" w:color="auto"/>
            </w:tcBorders>
          </w:tcPr>
          <w:p w14:paraId="7C2237E2" w14:textId="77777777" w:rsidR="004A5F06" w:rsidRPr="00426A03" w:rsidRDefault="004A5F06" w:rsidP="004A5F06">
            <w:pPr>
              <w:jc w:val="center"/>
              <w:rPr>
                <w:rFonts w:cstheme="minorHAnsi"/>
                <w:sz w:val="24"/>
                <w:szCs w:val="24"/>
              </w:rPr>
            </w:pPr>
            <w:r w:rsidRPr="00426A03">
              <w:rPr>
                <w:rFonts w:cstheme="minorHAnsi"/>
                <w:sz w:val="24"/>
                <w:szCs w:val="24"/>
              </w:rPr>
              <w:t>08606</w:t>
            </w:r>
          </w:p>
        </w:tc>
        <w:tc>
          <w:tcPr>
            <w:tcW w:w="2977" w:type="dxa"/>
            <w:tcBorders>
              <w:top w:val="single" w:sz="6" w:space="0" w:color="auto"/>
              <w:left w:val="single" w:sz="6" w:space="0" w:color="auto"/>
              <w:bottom w:val="single" w:sz="6" w:space="0" w:color="auto"/>
              <w:right w:val="single" w:sz="6" w:space="0" w:color="auto"/>
            </w:tcBorders>
          </w:tcPr>
          <w:p w14:paraId="47C6E272" w14:textId="77777777" w:rsidR="004A5F06" w:rsidRPr="00426A03" w:rsidRDefault="004A5F06" w:rsidP="00426A03">
            <w:pPr>
              <w:jc w:val="both"/>
              <w:rPr>
                <w:rFonts w:cstheme="minorHAnsi"/>
                <w:sz w:val="24"/>
                <w:szCs w:val="24"/>
              </w:rPr>
            </w:pPr>
            <w:r w:rsidRPr="00426A03">
              <w:rPr>
                <w:rFonts w:cstheme="minorHAnsi"/>
                <w:sz w:val="24"/>
                <w:szCs w:val="24"/>
              </w:rPr>
              <w:t>Mühlental</w:t>
            </w:r>
          </w:p>
        </w:tc>
        <w:tc>
          <w:tcPr>
            <w:tcW w:w="3827" w:type="dxa"/>
            <w:tcBorders>
              <w:top w:val="single" w:sz="6" w:space="0" w:color="auto"/>
              <w:left w:val="single" w:sz="6" w:space="0" w:color="auto"/>
              <w:bottom w:val="single" w:sz="6" w:space="0" w:color="auto"/>
              <w:right w:val="single" w:sz="6" w:space="0" w:color="auto"/>
            </w:tcBorders>
          </w:tcPr>
          <w:p w14:paraId="33EA074E" w14:textId="77777777" w:rsidR="004A5F06" w:rsidRPr="00426A03" w:rsidRDefault="004A5F06" w:rsidP="00426A03">
            <w:pPr>
              <w:jc w:val="both"/>
              <w:rPr>
                <w:rFonts w:cstheme="minorHAnsi"/>
                <w:sz w:val="24"/>
                <w:szCs w:val="24"/>
              </w:rPr>
            </w:pPr>
            <w:proofErr w:type="spellStart"/>
            <w:r w:rsidRPr="00426A03">
              <w:rPr>
                <w:rFonts w:cstheme="minorHAnsi"/>
                <w:sz w:val="24"/>
                <w:szCs w:val="24"/>
              </w:rPr>
              <w:t>Zaulsdorf</w:t>
            </w:r>
            <w:proofErr w:type="spellEnd"/>
          </w:p>
        </w:tc>
      </w:tr>
    </w:tbl>
    <w:p w14:paraId="5AC30CC0" w14:textId="77777777" w:rsidR="00426A03" w:rsidRPr="00426A03" w:rsidRDefault="00426A03" w:rsidP="00426A03">
      <w:pPr>
        <w:jc w:val="both"/>
        <w:rPr>
          <w:rFonts w:cstheme="minorHAnsi"/>
          <w:sz w:val="24"/>
          <w:szCs w:val="24"/>
        </w:rPr>
      </w:pPr>
    </w:p>
    <w:p w14:paraId="07CD0C9A" w14:textId="77777777" w:rsidR="00426A03" w:rsidRDefault="00426A03" w:rsidP="00CA1F07">
      <w:pPr>
        <w:jc w:val="both"/>
        <w:rPr>
          <w:rFonts w:cstheme="minorHAnsi"/>
          <w:sz w:val="24"/>
          <w:szCs w:val="24"/>
        </w:rPr>
      </w:pPr>
    </w:p>
    <w:p w14:paraId="6069242B" w14:textId="77777777" w:rsidR="00426A03" w:rsidRPr="00CA1F07" w:rsidRDefault="00426A03" w:rsidP="00CA1F07">
      <w:pPr>
        <w:jc w:val="both"/>
        <w:rPr>
          <w:rFonts w:cstheme="minorHAnsi"/>
          <w:sz w:val="24"/>
          <w:szCs w:val="24"/>
        </w:rPr>
      </w:pPr>
    </w:p>
    <w:sectPr w:rsidR="00426A03" w:rsidRPr="00CA1F07" w:rsidSect="00CA1F07">
      <w:headerReference w:type="default" r:id="rId9"/>
      <w:footerReference w:type="default" r:id="rId1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3A49" w14:textId="77777777" w:rsidR="001B4A93" w:rsidRDefault="001B4A93" w:rsidP="00EF2EDD">
      <w:pPr>
        <w:spacing w:after="0" w:line="240" w:lineRule="auto"/>
      </w:pPr>
      <w:r>
        <w:separator/>
      </w:r>
    </w:p>
  </w:endnote>
  <w:endnote w:type="continuationSeparator" w:id="0">
    <w:p w14:paraId="177B585F" w14:textId="77777777" w:rsidR="001B4A93" w:rsidRDefault="001B4A93" w:rsidP="00EF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BC46" w14:textId="77777777" w:rsidR="001B4A93" w:rsidRPr="00F55839" w:rsidRDefault="006F189C" w:rsidP="001B4A93">
    <w:pPr>
      <w:pStyle w:val="Fuzeile"/>
      <w:rPr>
        <w:rFonts w:cstheme="minorHAnsi"/>
      </w:rPr>
    </w:pPr>
    <w:r>
      <w:rPr>
        <w:rFonts w:cstheme="minorHAnsi"/>
      </w:rPr>
      <w:tab/>
    </w:r>
    <w:r>
      <w:rPr>
        <w:rFonts w:cstheme="minorHAnsi"/>
      </w:rPr>
      <w:tab/>
    </w:r>
    <w:r w:rsidR="001B4A93" w:rsidRPr="00F55839">
      <w:rPr>
        <w:rFonts w:cstheme="minorHAnsi"/>
      </w:rPr>
      <w:t xml:space="preserve">Seite </w:t>
    </w:r>
    <w:r w:rsidR="001B4A93" w:rsidRPr="00F55839">
      <w:rPr>
        <w:rFonts w:cstheme="minorHAnsi"/>
      </w:rPr>
      <w:fldChar w:fldCharType="begin"/>
    </w:r>
    <w:r w:rsidR="001B4A93" w:rsidRPr="00F55839">
      <w:rPr>
        <w:rFonts w:cstheme="minorHAnsi"/>
      </w:rPr>
      <w:instrText xml:space="preserve"> PAGE   \* MERGEFORMAT </w:instrText>
    </w:r>
    <w:r w:rsidR="001B4A93" w:rsidRPr="00F55839">
      <w:rPr>
        <w:rFonts w:cstheme="minorHAnsi"/>
      </w:rPr>
      <w:fldChar w:fldCharType="separate"/>
    </w:r>
    <w:r w:rsidR="001B4A93">
      <w:rPr>
        <w:rFonts w:cstheme="minorHAnsi"/>
        <w:noProof/>
      </w:rPr>
      <w:t>27</w:t>
    </w:r>
    <w:r w:rsidR="001B4A93" w:rsidRPr="00F55839">
      <w:rPr>
        <w:rFonts w:cstheme="minorHAnsi"/>
      </w:rPr>
      <w:fldChar w:fldCharType="end"/>
    </w:r>
    <w:r w:rsidR="001B4A93" w:rsidRPr="00F55839">
      <w:rPr>
        <w:rFonts w:cstheme="minorHAnsi"/>
      </w:rPr>
      <w:t xml:space="preserve"> von </w:t>
    </w:r>
    <w:r w:rsidR="001B4A93" w:rsidRPr="00F55839">
      <w:rPr>
        <w:rFonts w:cstheme="minorHAnsi"/>
      </w:rPr>
      <w:fldChar w:fldCharType="begin"/>
    </w:r>
    <w:r w:rsidR="001B4A93" w:rsidRPr="00F55839">
      <w:rPr>
        <w:rFonts w:cstheme="minorHAnsi"/>
      </w:rPr>
      <w:instrText xml:space="preserve"> NUMPAGES   \* MERGEFORMAT </w:instrText>
    </w:r>
    <w:r w:rsidR="001B4A93" w:rsidRPr="00F55839">
      <w:rPr>
        <w:rFonts w:cstheme="minorHAnsi"/>
      </w:rPr>
      <w:fldChar w:fldCharType="separate"/>
    </w:r>
    <w:r w:rsidR="001B4A93">
      <w:rPr>
        <w:rFonts w:cstheme="minorHAnsi"/>
        <w:noProof/>
      </w:rPr>
      <w:t>45</w:t>
    </w:r>
    <w:r w:rsidR="001B4A93" w:rsidRPr="00F55839">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B27BF" w14:textId="77777777" w:rsidR="001B4A93" w:rsidRDefault="001B4A93" w:rsidP="00EF2EDD">
      <w:pPr>
        <w:spacing w:after="0" w:line="240" w:lineRule="auto"/>
      </w:pPr>
      <w:r>
        <w:separator/>
      </w:r>
    </w:p>
  </w:footnote>
  <w:footnote w:type="continuationSeparator" w:id="0">
    <w:p w14:paraId="7CA6EF50" w14:textId="77777777" w:rsidR="001B4A93" w:rsidRDefault="001B4A93" w:rsidP="00EF2EDD">
      <w:pPr>
        <w:spacing w:after="0" w:line="240" w:lineRule="auto"/>
      </w:pPr>
      <w:r>
        <w:continuationSeparator/>
      </w:r>
    </w:p>
  </w:footnote>
  <w:footnote w:id="1">
    <w:p w14:paraId="46A627B2" w14:textId="77777777" w:rsidR="001B4A93" w:rsidRPr="00810BF3" w:rsidRDefault="001B4A93" w:rsidP="00810BF3">
      <w:pPr>
        <w:pStyle w:val="Funotentext"/>
        <w:rPr>
          <w:rFonts w:asciiTheme="minorHAnsi" w:hAnsiTheme="minorHAnsi" w:cstheme="minorHAnsi"/>
        </w:rPr>
      </w:pPr>
      <w:r w:rsidRPr="00810BF3">
        <w:rPr>
          <w:rStyle w:val="Funotenzeichen"/>
          <w:rFonts w:asciiTheme="minorHAnsi" w:hAnsiTheme="minorHAnsi" w:cstheme="minorHAnsi"/>
        </w:rPr>
        <w:footnoteRef/>
      </w:r>
      <w:r w:rsidRPr="00810BF3">
        <w:rPr>
          <w:rFonts w:asciiTheme="minorHAnsi" w:hAnsiTheme="minorHAnsi" w:cstheme="minorHAnsi"/>
        </w:rPr>
        <w:t xml:space="preserve"> Im Arbeitsvertrag mit dem hauptamtlichen Vorstand ist eine entsprechende Regelung aufzunehmen. Auch die Präsidiumsmitglieder haben diesen Verhaltenskodex gesondert zu unterzeichnen.</w:t>
      </w:r>
    </w:p>
    <w:p w14:paraId="6F4DA224" w14:textId="77777777" w:rsidR="001B4A93" w:rsidRDefault="001B4A93" w:rsidP="00810BF3">
      <w:pPr>
        <w:pStyle w:val="Funotentext"/>
      </w:pPr>
    </w:p>
  </w:footnote>
  <w:footnote w:id="2">
    <w:p w14:paraId="10522E0D" w14:textId="77777777" w:rsidR="001B4A93" w:rsidRPr="009860ED" w:rsidRDefault="001B4A93" w:rsidP="009860ED">
      <w:pPr>
        <w:pStyle w:val="Funotentext"/>
        <w:ind w:left="142" w:hanging="142"/>
        <w:rPr>
          <w:rFonts w:asciiTheme="minorHAnsi" w:hAnsiTheme="minorHAnsi" w:cstheme="minorHAnsi"/>
        </w:rPr>
      </w:pPr>
      <w:r w:rsidRPr="009860ED">
        <w:rPr>
          <w:rStyle w:val="Funotenzeichen"/>
          <w:rFonts w:asciiTheme="minorHAnsi" w:hAnsiTheme="minorHAnsi" w:cstheme="minorHAnsi"/>
        </w:rPr>
        <w:footnoteRef/>
      </w:r>
      <w:r w:rsidRPr="009860ED">
        <w:rPr>
          <w:rFonts w:asciiTheme="minorHAnsi" w:hAnsiTheme="minorHAnsi" w:cstheme="minorHAnsi"/>
        </w:rPr>
        <w:t xml:space="preserve"> Ein Befreiungsantrag kann auch unmittelbar beim Präsidium des Landesverbandes gestellt werden, vgl. hierzu im Weiteren Absatz 4.</w:t>
      </w:r>
    </w:p>
    <w:p w14:paraId="3BBD5CA6" w14:textId="77777777" w:rsidR="001B4A93" w:rsidRDefault="001B4A93" w:rsidP="009860ED">
      <w:pPr>
        <w:pStyle w:val="Funotentext"/>
        <w:ind w:left="142" w:hanging="142"/>
      </w:pPr>
    </w:p>
  </w:footnote>
  <w:footnote w:id="3">
    <w:p w14:paraId="6A98216C" w14:textId="77777777" w:rsidR="001B4A93" w:rsidRPr="0077288B" w:rsidRDefault="001B4A93" w:rsidP="0077288B">
      <w:pPr>
        <w:pStyle w:val="Funotentext"/>
        <w:rPr>
          <w:rFonts w:asciiTheme="minorHAnsi" w:hAnsiTheme="minorHAnsi" w:cstheme="minorHAnsi"/>
        </w:rPr>
      </w:pPr>
      <w:r w:rsidRPr="0077288B">
        <w:rPr>
          <w:rStyle w:val="Funotenzeichen"/>
          <w:rFonts w:asciiTheme="minorHAnsi" w:hAnsiTheme="minorHAnsi" w:cstheme="minorHAnsi"/>
        </w:rPr>
        <w:footnoteRef/>
      </w:r>
      <w:r w:rsidRPr="0077288B">
        <w:rPr>
          <w:rFonts w:asciiTheme="minorHAnsi" w:hAnsiTheme="minorHAnsi" w:cstheme="minorHAnsi"/>
        </w:rPr>
        <w:t xml:space="preserve"> Mitglieder des Kreisverbandes können Ortsvereine und </w:t>
      </w:r>
      <w:proofErr w:type="gramStart"/>
      <w:r w:rsidRPr="0077288B">
        <w:rPr>
          <w:rFonts w:asciiTheme="minorHAnsi" w:hAnsiTheme="minorHAnsi" w:cstheme="minorHAnsi"/>
        </w:rPr>
        <w:t>diesen gleichgestellte Gemeinschaften</w:t>
      </w:r>
      <w:proofErr w:type="gramEnd"/>
      <w:r w:rsidRPr="0077288B">
        <w:rPr>
          <w:rFonts w:asciiTheme="minorHAnsi" w:hAnsiTheme="minorHAnsi" w:cstheme="minorHAnsi"/>
        </w:rPr>
        <w:t xml:space="preserve"> sein.</w:t>
      </w:r>
    </w:p>
  </w:footnote>
  <w:footnote w:id="4">
    <w:p w14:paraId="69471342" w14:textId="77777777" w:rsidR="001B4A93" w:rsidRPr="00BE56BB" w:rsidRDefault="001B4A93" w:rsidP="00BE56BB">
      <w:pPr>
        <w:pStyle w:val="Funotentext"/>
        <w:ind w:left="284" w:hanging="284"/>
        <w:rPr>
          <w:rFonts w:asciiTheme="minorHAnsi" w:hAnsiTheme="minorHAnsi" w:cstheme="minorHAnsi"/>
        </w:rPr>
      </w:pPr>
      <w:r w:rsidRPr="00BE56BB">
        <w:rPr>
          <w:rStyle w:val="Funotenzeichen"/>
          <w:rFonts w:asciiTheme="minorHAnsi" w:hAnsiTheme="minorHAnsi" w:cstheme="minorHAnsi"/>
        </w:rPr>
        <w:footnoteRef/>
      </w:r>
      <w:r w:rsidRPr="00BE56BB">
        <w:rPr>
          <w:rFonts w:asciiTheme="minorHAnsi" w:hAnsiTheme="minorHAnsi" w:cstheme="minorHAnsi"/>
        </w:rPr>
        <w:t xml:space="preserve"> Diese Frist gilt nicht für die Mitgliedschaft einer natürlichen Person.</w:t>
      </w:r>
    </w:p>
  </w:footnote>
  <w:footnote w:id="5">
    <w:p w14:paraId="66BAC1D0" w14:textId="77777777" w:rsidR="001B4A93" w:rsidRDefault="001B4A93" w:rsidP="00BE56BB">
      <w:pPr>
        <w:pStyle w:val="Funotentext"/>
        <w:ind w:left="284" w:hanging="284"/>
      </w:pPr>
      <w:r w:rsidRPr="00BE56BB">
        <w:rPr>
          <w:rStyle w:val="Funotenzeichen"/>
          <w:rFonts w:asciiTheme="minorHAnsi" w:hAnsiTheme="minorHAnsi" w:cstheme="minorHAnsi"/>
        </w:rPr>
        <w:footnoteRef/>
      </w:r>
      <w:r w:rsidRPr="00BE56BB">
        <w:rPr>
          <w:rFonts w:asciiTheme="minorHAnsi" w:hAnsiTheme="minorHAnsi" w:cstheme="minorHAnsi"/>
        </w:rPr>
        <w:t xml:space="preserve"> Der Ausschlussgrund gemäß c) gilt nicht für die Mitgliedschaft einer natürlichen Person.</w:t>
      </w:r>
    </w:p>
  </w:footnote>
  <w:footnote w:id="6">
    <w:p w14:paraId="25AA258D" w14:textId="77777777" w:rsidR="001B4A93" w:rsidRPr="00DE2F1D" w:rsidRDefault="001B4A93" w:rsidP="00DE2F1D">
      <w:pPr>
        <w:pStyle w:val="Funotentext"/>
        <w:rPr>
          <w:rFonts w:asciiTheme="minorHAnsi" w:hAnsiTheme="minorHAnsi" w:cstheme="minorHAnsi"/>
        </w:rPr>
      </w:pPr>
      <w:r w:rsidRPr="00DE2F1D">
        <w:rPr>
          <w:rStyle w:val="Funotenzeichen"/>
          <w:rFonts w:asciiTheme="minorHAnsi" w:hAnsiTheme="minorHAnsi" w:cstheme="minorHAnsi"/>
        </w:rPr>
        <w:footnoteRef/>
      </w:r>
      <w:r w:rsidRPr="00DE2F1D">
        <w:rPr>
          <w:rFonts w:asciiTheme="minorHAnsi" w:hAnsiTheme="minorHAnsi" w:cstheme="minorHAnsi"/>
        </w:rPr>
        <w:t xml:space="preserve"> Diese Regelung gilt entsprechend für die den Ortsvereinen gleichgestellten Gemeinschaften eines Kreisverbandes.</w:t>
      </w:r>
    </w:p>
  </w:footnote>
  <w:footnote w:id="7">
    <w:p w14:paraId="0B6F55A9" w14:textId="77777777" w:rsidR="001B4A93" w:rsidRPr="00277794" w:rsidRDefault="001B4A93" w:rsidP="00277794">
      <w:pPr>
        <w:pStyle w:val="Funotentext"/>
        <w:rPr>
          <w:rFonts w:asciiTheme="minorHAnsi" w:hAnsiTheme="minorHAnsi" w:cstheme="minorHAnsi"/>
        </w:rPr>
      </w:pPr>
      <w:r w:rsidRPr="00277794">
        <w:rPr>
          <w:rStyle w:val="Funotenzeichen"/>
          <w:rFonts w:asciiTheme="minorHAnsi" w:hAnsiTheme="minorHAnsi" w:cstheme="minorHAnsi"/>
        </w:rPr>
        <w:footnoteRef/>
      </w:r>
      <w:r w:rsidRPr="00277794">
        <w:rPr>
          <w:rFonts w:asciiTheme="minorHAnsi" w:hAnsiTheme="minorHAnsi" w:cstheme="minorHAnsi"/>
        </w:rPr>
        <w:t xml:space="preserve"> Bei der Bemessung der Vorstandsvergütung ist auf Angemessenheit zu 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0C25" w14:textId="77777777" w:rsidR="001B4A93" w:rsidRDefault="001B4A93">
    <w:pPr>
      <w:pStyle w:val="Kopfzeile"/>
      <w:rPr>
        <w:rFonts w:cstheme="minorHAnsi"/>
      </w:rPr>
    </w:pPr>
    <w:r w:rsidRPr="00F55839">
      <w:rPr>
        <w:rFonts w:cstheme="minorHAnsi"/>
        <w:noProof/>
        <w:lang w:eastAsia="de-DE"/>
      </w:rPr>
      <w:drawing>
        <wp:anchor distT="0" distB="0" distL="114300" distR="114300" simplePos="0" relativeHeight="251659264" behindDoc="0" locked="0" layoutInCell="1" allowOverlap="1" wp14:anchorId="024B7F60" wp14:editId="25624963">
          <wp:simplePos x="0" y="0"/>
          <wp:positionH relativeFrom="column">
            <wp:posOffset>4566589</wp:posOffset>
          </wp:positionH>
          <wp:positionV relativeFrom="paragraph">
            <wp:posOffset>-214630</wp:posOffset>
          </wp:positionV>
          <wp:extent cx="1240028" cy="461026"/>
          <wp:effectExtent l="0" t="0" r="0" b="0"/>
          <wp:wrapNone/>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028" cy="4610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5839">
      <w:rPr>
        <w:rFonts w:cstheme="minorHAnsi"/>
      </w:rPr>
      <w:t>Satzung für den DRK Kreisverband Oelsnitz (</w:t>
    </w:r>
    <w:proofErr w:type="spellStart"/>
    <w:r w:rsidRPr="00F55839">
      <w:rPr>
        <w:rFonts w:cstheme="minorHAnsi"/>
      </w:rPr>
      <w:t>Vogtl</w:t>
    </w:r>
    <w:proofErr w:type="spellEnd"/>
    <w:r w:rsidRPr="00F55839">
      <w:rPr>
        <w:rFonts w:cstheme="minorHAnsi"/>
      </w:rPr>
      <w:t>) e.V.</w:t>
    </w:r>
  </w:p>
  <w:p w14:paraId="5440B24B" w14:textId="77777777" w:rsidR="006F189C" w:rsidRPr="006F189C" w:rsidRDefault="006F189C">
    <w:pPr>
      <w:pStyle w:val="Kopfzeile"/>
      <w:rPr>
        <w:rFonts w:cstheme="minorHAnsi"/>
        <w:sz w:val="16"/>
        <w:szCs w:val="16"/>
      </w:rPr>
    </w:pPr>
    <w:r w:rsidRPr="006F189C">
      <w:rPr>
        <w:rFonts w:cstheme="minorHAnsi"/>
        <w:sz w:val="16"/>
        <w:szCs w:val="16"/>
      </w:rPr>
      <w:t>Gemäß Beschluss der Kreisversammlung vom 26.11.2019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579"/>
    <w:multiLevelType w:val="hybridMultilevel"/>
    <w:tmpl w:val="0F4C49E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7640AF"/>
    <w:multiLevelType w:val="hybridMultilevel"/>
    <w:tmpl w:val="F7309A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043501"/>
    <w:multiLevelType w:val="hybridMultilevel"/>
    <w:tmpl w:val="5ECE5EFE"/>
    <w:lvl w:ilvl="0" w:tplc="04070015">
      <w:start w:val="1"/>
      <w:numFmt w:val="decimal"/>
      <w:lvlText w:val="(%1)"/>
      <w:lvlJc w:val="left"/>
      <w:pPr>
        <w:ind w:left="720" w:hanging="360"/>
      </w:pPr>
      <w:rPr>
        <w:rFonts w:hint="default"/>
        <w:b w:val="0"/>
      </w:rPr>
    </w:lvl>
    <w:lvl w:ilvl="1" w:tplc="B75A80DC">
      <w:start w:val="1"/>
      <w:numFmt w:val="lowerLetter"/>
      <w:lvlText w:val="%2."/>
      <w:lvlJc w:val="left"/>
      <w:pPr>
        <w:ind w:left="1440" w:hanging="360"/>
      </w:pPr>
      <w:rPr>
        <w:b w:val="0"/>
        <w:bCs/>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7719A"/>
    <w:multiLevelType w:val="hybridMultilevel"/>
    <w:tmpl w:val="D30C2906"/>
    <w:lvl w:ilvl="0" w:tplc="3D6A922E">
      <w:start w:val="1"/>
      <w:numFmt w:val="bullet"/>
      <w:lvlText w:val="-"/>
      <w:lvlJc w:val="left"/>
      <w:pPr>
        <w:tabs>
          <w:tab w:val="num" w:pos="720"/>
        </w:tabs>
        <w:ind w:left="720" w:hanging="360"/>
      </w:pPr>
      <w:rPr>
        <w:rFonts w:ascii="Arial" w:eastAsia="Times New Roman" w:hAnsi="Arial" w:hint="default"/>
      </w:rPr>
    </w:lvl>
    <w:lvl w:ilvl="1" w:tplc="6A326D60" w:tentative="1">
      <w:start w:val="1"/>
      <w:numFmt w:val="bullet"/>
      <w:lvlText w:val="•"/>
      <w:lvlJc w:val="left"/>
      <w:pPr>
        <w:tabs>
          <w:tab w:val="num" w:pos="1440"/>
        </w:tabs>
        <w:ind w:left="1440" w:hanging="360"/>
      </w:pPr>
      <w:rPr>
        <w:rFonts w:ascii="Times New Roman" w:hAnsi="Times New Roman" w:hint="default"/>
      </w:rPr>
    </w:lvl>
    <w:lvl w:ilvl="2" w:tplc="5F04869E" w:tentative="1">
      <w:start w:val="1"/>
      <w:numFmt w:val="bullet"/>
      <w:lvlText w:val="•"/>
      <w:lvlJc w:val="left"/>
      <w:pPr>
        <w:tabs>
          <w:tab w:val="num" w:pos="2160"/>
        </w:tabs>
        <w:ind w:left="2160" w:hanging="360"/>
      </w:pPr>
      <w:rPr>
        <w:rFonts w:ascii="Times New Roman" w:hAnsi="Times New Roman" w:hint="default"/>
      </w:rPr>
    </w:lvl>
    <w:lvl w:ilvl="3" w:tplc="DAA8DCCE" w:tentative="1">
      <w:start w:val="1"/>
      <w:numFmt w:val="bullet"/>
      <w:lvlText w:val="•"/>
      <w:lvlJc w:val="left"/>
      <w:pPr>
        <w:tabs>
          <w:tab w:val="num" w:pos="2880"/>
        </w:tabs>
        <w:ind w:left="2880" w:hanging="360"/>
      </w:pPr>
      <w:rPr>
        <w:rFonts w:ascii="Times New Roman" w:hAnsi="Times New Roman" w:hint="default"/>
      </w:rPr>
    </w:lvl>
    <w:lvl w:ilvl="4" w:tplc="6CC06A3C" w:tentative="1">
      <w:start w:val="1"/>
      <w:numFmt w:val="bullet"/>
      <w:lvlText w:val="•"/>
      <w:lvlJc w:val="left"/>
      <w:pPr>
        <w:tabs>
          <w:tab w:val="num" w:pos="3600"/>
        </w:tabs>
        <w:ind w:left="3600" w:hanging="360"/>
      </w:pPr>
      <w:rPr>
        <w:rFonts w:ascii="Times New Roman" w:hAnsi="Times New Roman" w:hint="default"/>
      </w:rPr>
    </w:lvl>
    <w:lvl w:ilvl="5" w:tplc="022E0AC0" w:tentative="1">
      <w:start w:val="1"/>
      <w:numFmt w:val="bullet"/>
      <w:lvlText w:val="•"/>
      <w:lvlJc w:val="left"/>
      <w:pPr>
        <w:tabs>
          <w:tab w:val="num" w:pos="4320"/>
        </w:tabs>
        <w:ind w:left="4320" w:hanging="360"/>
      </w:pPr>
      <w:rPr>
        <w:rFonts w:ascii="Times New Roman" w:hAnsi="Times New Roman" w:hint="default"/>
      </w:rPr>
    </w:lvl>
    <w:lvl w:ilvl="6" w:tplc="A9D4D8B0" w:tentative="1">
      <w:start w:val="1"/>
      <w:numFmt w:val="bullet"/>
      <w:lvlText w:val="•"/>
      <w:lvlJc w:val="left"/>
      <w:pPr>
        <w:tabs>
          <w:tab w:val="num" w:pos="5040"/>
        </w:tabs>
        <w:ind w:left="5040" w:hanging="360"/>
      </w:pPr>
      <w:rPr>
        <w:rFonts w:ascii="Times New Roman" w:hAnsi="Times New Roman" w:hint="default"/>
      </w:rPr>
    </w:lvl>
    <w:lvl w:ilvl="7" w:tplc="63EE133C" w:tentative="1">
      <w:start w:val="1"/>
      <w:numFmt w:val="bullet"/>
      <w:lvlText w:val="•"/>
      <w:lvlJc w:val="left"/>
      <w:pPr>
        <w:tabs>
          <w:tab w:val="num" w:pos="5760"/>
        </w:tabs>
        <w:ind w:left="5760" w:hanging="360"/>
      </w:pPr>
      <w:rPr>
        <w:rFonts w:ascii="Times New Roman" w:hAnsi="Times New Roman" w:hint="default"/>
      </w:rPr>
    </w:lvl>
    <w:lvl w:ilvl="8" w:tplc="588A2E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9B545C"/>
    <w:multiLevelType w:val="hybridMultilevel"/>
    <w:tmpl w:val="4B30E074"/>
    <w:lvl w:ilvl="0" w:tplc="C0284FB0">
      <w:start w:val="1"/>
      <w:numFmt w:val="lowerLetter"/>
      <w:lvlText w:val="%1)"/>
      <w:lvlJc w:val="left"/>
      <w:pPr>
        <w:tabs>
          <w:tab w:val="num" w:pos="927"/>
        </w:tabs>
        <w:ind w:left="927" w:hanging="360"/>
      </w:pPr>
      <w:rPr>
        <w:rFonts w:cs="Times New Roman" w:hint="default"/>
      </w:rPr>
    </w:lvl>
    <w:lvl w:ilvl="1" w:tplc="04070015">
      <w:start w:val="1"/>
      <w:numFmt w:val="decimal"/>
      <w:lvlText w:val="(%2)"/>
      <w:lvlJc w:val="left"/>
      <w:pPr>
        <w:tabs>
          <w:tab w:val="num" w:pos="2007"/>
        </w:tabs>
        <w:ind w:left="2007" w:hanging="360"/>
      </w:pPr>
      <w:rPr>
        <w:rFonts w:cs="Times New Roman" w:hint="default"/>
      </w:rPr>
    </w:lvl>
    <w:lvl w:ilvl="2" w:tplc="0407001B" w:tentative="1">
      <w:start w:val="1"/>
      <w:numFmt w:val="lowerRoman"/>
      <w:lvlText w:val="%3."/>
      <w:lvlJc w:val="right"/>
      <w:pPr>
        <w:tabs>
          <w:tab w:val="num" w:pos="2727"/>
        </w:tabs>
        <w:ind w:left="2727" w:hanging="180"/>
      </w:pPr>
      <w:rPr>
        <w:rFonts w:cs="Times New Roman"/>
      </w:rPr>
    </w:lvl>
    <w:lvl w:ilvl="3" w:tplc="0407000F" w:tentative="1">
      <w:start w:val="1"/>
      <w:numFmt w:val="decimal"/>
      <w:lvlText w:val="%4."/>
      <w:lvlJc w:val="left"/>
      <w:pPr>
        <w:tabs>
          <w:tab w:val="num" w:pos="3447"/>
        </w:tabs>
        <w:ind w:left="3447" w:hanging="360"/>
      </w:pPr>
      <w:rPr>
        <w:rFonts w:cs="Times New Roman"/>
      </w:rPr>
    </w:lvl>
    <w:lvl w:ilvl="4" w:tplc="04070019" w:tentative="1">
      <w:start w:val="1"/>
      <w:numFmt w:val="lowerLetter"/>
      <w:lvlText w:val="%5."/>
      <w:lvlJc w:val="left"/>
      <w:pPr>
        <w:tabs>
          <w:tab w:val="num" w:pos="4167"/>
        </w:tabs>
        <w:ind w:left="4167" w:hanging="360"/>
      </w:pPr>
      <w:rPr>
        <w:rFonts w:cs="Times New Roman"/>
      </w:rPr>
    </w:lvl>
    <w:lvl w:ilvl="5" w:tplc="0407001B" w:tentative="1">
      <w:start w:val="1"/>
      <w:numFmt w:val="lowerRoman"/>
      <w:lvlText w:val="%6."/>
      <w:lvlJc w:val="right"/>
      <w:pPr>
        <w:tabs>
          <w:tab w:val="num" w:pos="4887"/>
        </w:tabs>
        <w:ind w:left="4887" w:hanging="180"/>
      </w:pPr>
      <w:rPr>
        <w:rFonts w:cs="Times New Roman"/>
      </w:rPr>
    </w:lvl>
    <w:lvl w:ilvl="6" w:tplc="0407000F" w:tentative="1">
      <w:start w:val="1"/>
      <w:numFmt w:val="decimal"/>
      <w:lvlText w:val="%7."/>
      <w:lvlJc w:val="left"/>
      <w:pPr>
        <w:tabs>
          <w:tab w:val="num" w:pos="5607"/>
        </w:tabs>
        <w:ind w:left="5607" w:hanging="360"/>
      </w:pPr>
      <w:rPr>
        <w:rFonts w:cs="Times New Roman"/>
      </w:rPr>
    </w:lvl>
    <w:lvl w:ilvl="7" w:tplc="04070019" w:tentative="1">
      <w:start w:val="1"/>
      <w:numFmt w:val="lowerLetter"/>
      <w:lvlText w:val="%8."/>
      <w:lvlJc w:val="left"/>
      <w:pPr>
        <w:tabs>
          <w:tab w:val="num" w:pos="6327"/>
        </w:tabs>
        <w:ind w:left="6327" w:hanging="360"/>
      </w:pPr>
      <w:rPr>
        <w:rFonts w:cs="Times New Roman"/>
      </w:rPr>
    </w:lvl>
    <w:lvl w:ilvl="8" w:tplc="0407001B" w:tentative="1">
      <w:start w:val="1"/>
      <w:numFmt w:val="lowerRoman"/>
      <w:lvlText w:val="%9."/>
      <w:lvlJc w:val="right"/>
      <w:pPr>
        <w:tabs>
          <w:tab w:val="num" w:pos="7047"/>
        </w:tabs>
        <w:ind w:left="7047" w:hanging="180"/>
      </w:pPr>
      <w:rPr>
        <w:rFonts w:cs="Times New Roman"/>
      </w:rPr>
    </w:lvl>
  </w:abstractNum>
  <w:abstractNum w:abstractNumId="5" w15:restartNumberingAfterBreak="0">
    <w:nsid w:val="0C571F18"/>
    <w:multiLevelType w:val="hybridMultilevel"/>
    <w:tmpl w:val="2C5874D4"/>
    <w:lvl w:ilvl="0" w:tplc="BA840E00">
      <w:start w:val="1"/>
      <w:numFmt w:val="decimal"/>
      <w:lvlText w:val="(%1)"/>
      <w:lvlJc w:val="left"/>
      <w:pPr>
        <w:tabs>
          <w:tab w:val="num" w:pos="570"/>
        </w:tabs>
        <w:ind w:left="570" w:hanging="57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A87C35"/>
    <w:multiLevelType w:val="hybridMultilevel"/>
    <w:tmpl w:val="0A5A813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B246749"/>
    <w:multiLevelType w:val="hybridMultilevel"/>
    <w:tmpl w:val="6C48689A"/>
    <w:lvl w:ilvl="0" w:tplc="3718226E">
      <w:start w:val="1"/>
      <w:numFmt w:val="decimal"/>
      <w:lvlText w:val="(%1)"/>
      <w:lvlJc w:val="left"/>
      <w:pPr>
        <w:tabs>
          <w:tab w:val="num" w:pos="709"/>
        </w:tabs>
        <w:ind w:left="709" w:hanging="709"/>
      </w:pPr>
      <w:rPr>
        <w:rFonts w:cs="Times New Roman" w:hint="default"/>
        <w:b w:val="0"/>
        <w:sz w:val="24"/>
        <w:szCs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F1296B"/>
    <w:multiLevelType w:val="hybridMultilevel"/>
    <w:tmpl w:val="7338B63A"/>
    <w:lvl w:ilvl="0" w:tplc="E3942B6C">
      <w:start w:val="7"/>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7965883"/>
    <w:multiLevelType w:val="hybridMultilevel"/>
    <w:tmpl w:val="465455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913895"/>
    <w:multiLevelType w:val="hybridMultilevel"/>
    <w:tmpl w:val="BF047BC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754310"/>
    <w:multiLevelType w:val="hybridMultilevel"/>
    <w:tmpl w:val="E83A751E"/>
    <w:lvl w:ilvl="0" w:tplc="75B8971C">
      <w:start w:val="1"/>
      <w:numFmt w:val="lowerLetter"/>
      <w:lvlText w:val="%1)"/>
      <w:lvlJc w:val="left"/>
      <w:pPr>
        <w:tabs>
          <w:tab w:val="num" w:pos="1107"/>
        </w:tabs>
        <w:ind w:left="1107" w:hanging="567"/>
      </w:pPr>
      <w:rPr>
        <w:rFonts w:cs="Times New Roman"/>
      </w:rPr>
    </w:lvl>
    <w:lvl w:ilvl="1" w:tplc="04070019" w:tentative="1">
      <w:start w:val="1"/>
      <w:numFmt w:val="lowerLetter"/>
      <w:lvlText w:val="%2."/>
      <w:lvlJc w:val="left"/>
      <w:pPr>
        <w:tabs>
          <w:tab w:val="num" w:pos="1413"/>
        </w:tabs>
        <w:ind w:left="1413" w:hanging="360"/>
      </w:pPr>
      <w:rPr>
        <w:rFonts w:cs="Times New Roman"/>
      </w:rPr>
    </w:lvl>
    <w:lvl w:ilvl="2" w:tplc="0407001B" w:tentative="1">
      <w:start w:val="1"/>
      <w:numFmt w:val="lowerRoman"/>
      <w:lvlText w:val="%3."/>
      <w:lvlJc w:val="right"/>
      <w:pPr>
        <w:tabs>
          <w:tab w:val="num" w:pos="2133"/>
        </w:tabs>
        <w:ind w:left="2133" w:hanging="180"/>
      </w:pPr>
      <w:rPr>
        <w:rFonts w:cs="Times New Roman"/>
      </w:rPr>
    </w:lvl>
    <w:lvl w:ilvl="3" w:tplc="0407000F" w:tentative="1">
      <w:start w:val="1"/>
      <w:numFmt w:val="decimal"/>
      <w:lvlText w:val="%4."/>
      <w:lvlJc w:val="left"/>
      <w:pPr>
        <w:tabs>
          <w:tab w:val="num" w:pos="2853"/>
        </w:tabs>
        <w:ind w:left="2853" w:hanging="360"/>
      </w:pPr>
      <w:rPr>
        <w:rFonts w:cs="Times New Roman"/>
      </w:rPr>
    </w:lvl>
    <w:lvl w:ilvl="4" w:tplc="04070019" w:tentative="1">
      <w:start w:val="1"/>
      <w:numFmt w:val="lowerLetter"/>
      <w:lvlText w:val="%5."/>
      <w:lvlJc w:val="left"/>
      <w:pPr>
        <w:tabs>
          <w:tab w:val="num" w:pos="3573"/>
        </w:tabs>
        <w:ind w:left="3573" w:hanging="360"/>
      </w:pPr>
      <w:rPr>
        <w:rFonts w:cs="Times New Roman"/>
      </w:rPr>
    </w:lvl>
    <w:lvl w:ilvl="5" w:tplc="0407001B" w:tentative="1">
      <w:start w:val="1"/>
      <w:numFmt w:val="lowerRoman"/>
      <w:lvlText w:val="%6."/>
      <w:lvlJc w:val="right"/>
      <w:pPr>
        <w:tabs>
          <w:tab w:val="num" w:pos="4293"/>
        </w:tabs>
        <w:ind w:left="4293" w:hanging="180"/>
      </w:pPr>
      <w:rPr>
        <w:rFonts w:cs="Times New Roman"/>
      </w:rPr>
    </w:lvl>
    <w:lvl w:ilvl="6" w:tplc="0407000F" w:tentative="1">
      <w:start w:val="1"/>
      <w:numFmt w:val="decimal"/>
      <w:lvlText w:val="%7."/>
      <w:lvlJc w:val="left"/>
      <w:pPr>
        <w:tabs>
          <w:tab w:val="num" w:pos="5013"/>
        </w:tabs>
        <w:ind w:left="5013" w:hanging="360"/>
      </w:pPr>
      <w:rPr>
        <w:rFonts w:cs="Times New Roman"/>
      </w:rPr>
    </w:lvl>
    <w:lvl w:ilvl="7" w:tplc="04070019" w:tentative="1">
      <w:start w:val="1"/>
      <w:numFmt w:val="lowerLetter"/>
      <w:lvlText w:val="%8."/>
      <w:lvlJc w:val="left"/>
      <w:pPr>
        <w:tabs>
          <w:tab w:val="num" w:pos="5733"/>
        </w:tabs>
        <w:ind w:left="5733" w:hanging="360"/>
      </w:pPr>
      <w:rPr>
        <w:rFonts w:cs="Times New Roman"/>
      </w:rPr>
    </w:lvl>
    <w:lvl w:ilvl="8" w:tplc="0407001B" w:tentative="1">
      <w:start w:val="1"/>
      <w:numFmt w:val="lowerRoman"/>
      <w:lvlText w:val="%9."/>
      <w:lvlJc w:val="right"/>
      <w:pPr>
        <w:tabs>
          <w:tab w:val="num" w:pos="6453"/>
        </w:tabs>
        <w:ind w:left="6453" w:hanging="180"/>
      </w:pPr>
      <w:rPr>
        <w:rFonts w:cs="Times New Roman"/>
      </w:rPr>
    </w:lvl>
  </w:abstractNum>
  <w:abstractNum w:abstractNumId="12" w15:restartNumberingAfterBreak="0">
    <w:nsid w:val="3B777FE9"/>
    <w:multiLevelType w:val="hybridMultilevel"/>
    <w:tmpl w:val="84CC12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CC4593"/>
    <w:multiLevelType w:val="hybridMultilevel"/>
    <w:tmpl w:val="78FCDA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2F79D8"/>
    <w:multiLevelType w:val="hybridMultilevel"/>
    <w:tmpl w:val="508EE63E"/>
    <w:lvl w:ilvl="0" w:tplc="10D290B6">
      <w:start w:val="1"/>
      <w:numFmt w:val="decimal"/>
      <w:lvlText w:val="(%1)"/>
      <w:lvlJc w:val="left"/>
      <w:pPr>
        <w:tabs>
          <w:tab w:val="num" w:pos="570"/>
        </w:tabs>
        <w:ind w:left="570" w:hanging="57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C074CA"/>
    <w:multiLevelType w:val="hybridMultilevel"/>
    <w:tmpl w:val="C0A2C2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C535CE"/>
    <w:multiLevelType w:val="hybridMultilevel"/>
    <w:tmpl w:val="5C74464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1A52671"/>
    <w:multiLevelType w:val="hybridMultilevel"/>
    <w:tmpl w:val="3ED61E6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407117D"/>
    <w:multiLevelType w:val="hybridMultilevel"/>
    <w:tmpl w:val="BF047BC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2A2F0E"/>
    <w:multiLevelType w:val="hybridMultilevel"/>
    <w:tmpl w:val="0B868622"/>
    <w:lvl w:ilvl="0" w:tplc="04070015">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F116CA"/>
    <w:multiLevelType w:val="hybridMultilevel"/>
    <w:tmpl w:val="6112773E"/>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0E0A4A"/>
    <w:multiLevelType w:val="hybridMultilevel"/>
    <w:tmpl w:val="85801FD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2E4486"/>
    <w:multiLevelType w:val="hybridMultilevel"/>
    <w:tmpl w:val="AC945FE4"/>
    <w:lvl w:ilvl="0" w:tplc="0528340E">
      <w:start w:val="1"/>
      <w:numFmt w:val="decimal"/>
      <w:lvlText w:val="(%1)"/>
      <w:lvlJc w:val="left"/>
      <w:pPr>
        <w:ind w:left="720" w:hanging="360"/>
      </w:pPr>
      <w:rPr>
        <w:rFonts w:hint="default"/>
        <w:b w:val="0"/>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114A5A"/>
    <w:multiLevelType w:val="hybridMultilevel"/>
    <w:tmpl w:val="6922D1BA"/>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E17114"/>
    <w:multiLevelType w:val="hybridMultilevel"/>
    <w:tmpl w:val="B1C699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140154"/>
    <w:multiLevelType w:val="hybridMultilevel"/>
    <w:tmpl w:val="C4B011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B1D2D07"/>
    <w:multiLevelType w:val="hybridMultilevel"/>
    <w:tmpl w:val="DF7649F0"/>
    <w:lvl w:ilvl="0" w:tplc="3D6A922E">
      <w:start w:val="1"/>
      <w:numFmt w:val="bullet"/>
      <w:lvlText w:val="-"/>
      <w:lvlJc w:val="left"/>
      <w:pPr>
        <w:tabs>
          <w:tab w:val="num" w:pos="720"/>
        </w:tabs>
        <w:ind w:left="720" w:hanging="360"/>
      </w:pPr>
      <w:rPr>
        <w:rFonts w:ascii="Arial" w:eastAsia="Times New Roman" w:hAnsi="Arial" w:hint="default"/>
      </w:rPr>
    </w:lvl>
    <w:lvl w:ilvl="1" w:tplc="E0D2702A">
      <w:start w:val="1"/>
      <w:numFmt w:val="decimal"/>
      <w:lvlText w:val="(%2)"/>
      <w:lvlJc w:val="left"/>
      <w:pPr>
        <w:tabs>
          <w:tab w:val="num" w:pos="1789"/>
        </w:tabs>
        <w:ind w:left="1789" w:hanging="709"/>
      </w:pPr>
      <w:rPr>
        <w:rFonts w:cs="Times New Roman" w:hint="default"/>
        <w:b w:val="0"/>
        <w:sz w:val="24"/>
        <w:szCs w:val="24"/>
      </w:rPr>
    </w:lvl>
    <w:lvl w:ilvl="2" w:tplc="9370B510" w:tentative="1">
      <w:start w:val="1"/>
      <w:numFmt w:val="bullet"/>
      <w:lvlText w:val="•"/>
      <w:lvlJc w:val="left"/>
      <w:pPr>
        <w:tabs>
          <w:tab w:val="num" w:pos="2160"/>
        </w:tabs>
        <w:ind w:left="2160" w:hanging="360"/>
      </w:pPr>
      <w:rPr>
        <w:rFonts w:ascii="Times New Roman" w:hAnsi="Times New Roman" w:hint="default"/>
      </w:rPr>
    </w:lvl>
    <w:lvl w:ilvl="3" w:tplc="D7069C44" w:tentative="1">
      <w:start w:val="1"/>
      <w:numFmt w:val="bullet"/>
      <w:lvlText w:val="•"/>
      <w:lvlJc w:val="left"/>
      <w:pPr>
        <w:tabs>
          <w:tab w:val="num" w:pos="2880"/>
        </w:tabs>
        <w:ind w:left="2880" w:hanging="360"/>
      </w:pPr>
      <w:rPr>
        <w:rFonts w:ascii="Times New Roman" w:hAnsi="Times New Roman" w:hint="default"/>
      </w:rPr>
    </w:lvl>
    <w:lvl w:ilvl="4" w:tplc="75549EA0" w:tentative="1">
      <w:start w:val="1"/>
      <w:numFmt w:val="bullet"/>
      <w:lvlText w:val="•"/>
      <w:lvlJc w:val="left"/>
      <w:pPr>
        <w:tabs>
          <w:tab w:val="num" w:pos="3600"/>
        </w:tabs>
        <w:ind w:left="3600" w:hanging="360"/>
      </w:pPr>
      <w:rPr>
        <w:rFonts w:ascii="Times New Roman" w:hAnsi="Times New Roman" w:hint="default"/>
      </w:rPr>
    </w:lvl>
    <w:lvl w:ilvl="5" w:tplc="F7284C9A" w:tentative="1">
      <w:start w:val="1"/>
      <w:numFmt w:val="bullet"/>
      <w:lvlText w:val="•"/>
      <w:lvlJc w:val="left"/>
      <w:pPr>
        <w:tabs>
          <w:tab w:val="num" w:pos="4320"/>
        </w:tabs>
        <w:ind w:left="4320" w:hanging="360"/>
      </w:pPr>
      <w:rPr>
        <w:rFonts w:ascii="Times New Roman" w:hAnsi="Times New Roman" w:hint="default"/>
      </w:rPr>
    </w:lvl>
    <w:lvl w:ilvl="6" w:tplc="27122184" w:tentative="1">
      <w:start w:val="1"/>
      <w:numFmt w:val="bullet"/>
      <w:lvlText w:val="•"/>
      <w:lvlJc w:val="left"/>
      <w:pPr>
        <w:tabs>
          <w:tab w:val="num" w:pos="5040"/>
        </w:tabs>
        <w:ind w:left="5040" w:hanging="360"/>
      </w:pPr>
      <w:rPr>
        <w:rFonts w:ascii="Times New Roman" w:hAnsi="Times New Roman" w:hint="default"/>
      </w:rPr>
    </w:lvl>
    <w:lvl w:ilvl="7" w:tplc="154443AE" w:tentative="1">
      <w:start w:val="1"/>
      <w:numFmt w:val="bullet"/>
      <w:lvlText w:val="•"/>
      <w:lvlJc w:val="left"/>
      <w:pPr>
        <w:tabs>
          <w:tab w:val="num" w:pos="5760"/>
        </w:tabs>
        <w:ind w:left="5760" w:hanging="360"/>
      </w:pPr>
      <w:rPr>
        <w:rFonts w:ascii="Times New Roman" w:hAnsi="Times New Roman" w:hint="default"/>
      </w:rPr>
    </w:lvl>
    <w:lvl w:ilvl="8" w:tplc="DDCEB08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D0086A"/>
    <w:multiLevelType w:val="hybridMultilevel"/>
    <w:tmpl w:val="46D6049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C626333"/>
    <w:multiLevelType w:val="hybridMultilevel"/>
    <w:tmpl w:val="DBEA18E8"/>
    <w:lvl w:ilvl="0" w:tplc="10D290B6">
      <w:start w:val="1"/>
      <w:numFmt w:val="decimal"/>
      <w:lvlText w:val="(%1)"/>
      <w:lvlJc w:val="left"/>
      <w:pPr>
        <w:tabs>
          <w:tab w:val="num" w:pos="570"/>
        </w:tabs>
        <w:ind w:left="570" w:hanging="57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EF343E"/>
    <w:multiLevelType w:val="hybridMultilevel"/>
    <w:tmpl w:val="BDFA9484"/>
    <w:lvl w:ilvl="0" w:tplc="F28A441E">
      <w:start w:val="6"/>
      <w:numFmt w:val="decimal"/>
      <w:lvlText w:val="(%1)"/>
      <w:lvlJc w:val="left"/>
      <w:pPr>
        <w:tabs>
          <w:tab w:val="num" w:pos="360"/>
        </w:tabs>
        <w:ind w:left="360" w:hanging="360"/>
      </w:pPr>
      <w:rPr>
        <w:rFonts w:cs="Times New Roman" w:hint="default"/>
        <w:color w:val="auto"/>
      </w:rPr>
    </w:lvl>
    <w:lvl w:ilvl="1" w:tplc="F34EB044">
      <w:start w:val="1"/>
      <w:numFmt w:val="decimal"/>
      <w:lvlText w:val="%2."/>
      <w:lvlJc w:val="left"/>
      <w:pPr>
        <w:tabs>
          <w:tab w:val="num" w:pos="1080"/>
        </w:tabs>
        <w:ind w:left="1080" w:hanging="360"/>
      </w:pPr>
      <w:rPr>
        <w:rFonts w:cs="Times New Roman" w:hint="default"/>
        <w:b w:val="0"/>
        <w:bCs/>
        <w:color w:val="auto"/>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FC7195B"/>
    <w:multiLevelType w:val="hybridMultilevel"/>
    <w:tmpl w:val="810E7F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FCB35A2"/>
    <w:multiLevelType w:val="hybridMultilevel"/>
    <w:tmpl w:val="B1C699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3684874"/>
    <w:multiLevelType w:val="hybridMultilevel"/>
    <w:tmpl w:val="AC945FE4"/>
    <w:lvl w:ilvl="0" w:tplc="0528340E">
      <w:start w:val="1"/>
      <w:numFmt w:val="decimal"/>
      <w:lvlText w:val="(%1)"/>
      <w:lvlJc w:val="left"/>
      <w:pPr>
        <w:ind w:left="720" w:hanging="360"/>
      </w:pPr>
      <w:rPr>
        <w:rFonts w:hint="default"/>
        <w:b w:val="0"/>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6E333A"/>
    <w:multiLevelType w:val="hybridMultilevel"/>
    <w:tmpl w:val="383811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425215"/>
    <w:multiLevelType w:val="hybridMultilevel"/>
    <w:tmpl w:val="8F4C03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0D530D"/>
    <w:multiLevelType w:val="hybridMultilevel"/>
    <w:tmpl w:val="79AC382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F125F3A"/>
    <w:multiLevelType w:val="hybridMultilevel"/>
    <w:tmpl w:val="F330FEF2"/>
    <w:lvl w:ilvl="0" w:tplc="4F1AF9F4">
      <w:start w:val="4"/>
      <w:numFmt w:val="bullet"/>
      <w:lvlText w:val="-"/>
      <w:lvlJc w:val="left"/>
      <w:pPr>
        <w:ind w:left="720" w:hanging="360"/>
      </w:pPr>
      <w:rPr>
        <w:rFonts w:ascii="Calibri" w:eastAsiaTheme="minorHAnsi" w:hAnsi="Calibri" w:cs="Calibri" w:hint="default"/>
      </w:rPr>
    </w:lvl>
    <w:lvl w:ilvl="1" w:tplc="4F1AF9F4">
      <w:start w:val="4"/>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A832EC"/>
    <w:multiLevelType w:val="hybridMultilevel"/>
    <w:tmpl w:val="8C669F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C820BF"/>
    <w:multiLevelType w:val="hybridMultilevel"/>
    <w:tmpl w:val="688ACF0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46B02F9"/>
    <w:multiLevelType w:val="hybridMultilevel"/>
    <w:tmpl w:val="08E0B25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5231597"/>
    <w:multiLevelType w:val="hybridMultilevel"/>
    <w:tmpl w:val="7C5E8E8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63B748C"/>
    <w:multiLevelType w:val="hybridMultilevel"/>
    <w:tmpl w:val="EE3AD79C"/>
    <w:lvl w:ilvl="0" w:tplc="7094738E">
      <w:start w:val="1"/>
      <w:numFmt w:val="bullet"/>
      <w:lvlText w:val="-"/>
      <w:lvlJc w:val="left"/>
      <w:pPr>
        <w:tabs>
          <w:tab w:val="num" w:pos="720"/>
        </w:tabs>
        <w:ind w:left="720" w:hanging="360"/>
      </w:pPr>
      <w:rPr>
        <w:rFonts w:ascii="Arial" w:eastAsia="Times New Roman" w:hAnsi="Arial" w:hint="default"/>
      </w:rPr>
    </w:lvl>
    <w:lvl w:ilvl="1" w:tplc="745C92B8" w:tentative="1">
      <w:start w:val="1"/>
      <w:numFmt w:val="bullet"/>
      <w:lvlText w:val="•"/>
      <w:lvlJc w:val="left"/>
      <w:pPr>
        <w:tabs>
          <w:tab w:val="num" w:pos="1440"/>
        </w:tabs>
        <w:ind w:left="1440" w:hanging="360"/>
      </w:pPr>
      <w:rPr>
        <w:rFonts w:ascii="Times New Roman" w:hAnsi="Times New Roman" w:hint="default"/>
      </w:rPr>
    </w:lvl>
    <w:lvl w:ilvl="2" w:tplc="3E3255CC" w:tentative="1">
      <w:start w:val="1"/>
      <w:numFmt w:val="bullet"/>
      <w:lvlText w:val="•"/>
      <w:lvlJc w:val="left"/>
      <w:pPr>
        <w:tabs>
          <w:tab w:val="num" w:pos="2160"/>
        </w:tabs>
        <w:ind w:left="2160" w:hanging="360"/>
      </w:pPr>
      <w:rPr>
        <w:rFonts w:ascii="Times New Roman" w:hAnsi="Times New Roman" w:hint="default"/>
      </w:rPr>
    </w:lvl>
    <w:lvl w:ilvl="3" w:tplc="C84235AE" w:tentative="1">
      <w:start w:val="1"/>
      <w:numFmt w:val="bullet"/>
      <w:lvlText w:val="•"/>
      <w:lvlJc w:val="left"/>
      <w:pPr>
        <w:tabs>
          <w:tab w:val="num" w:pos="2880"/>
        </w:tabs>
        <w:ind w:left="2880" w:hanging="360"/>
      </w:pPr>
      <w:rPr>
        <w:rFonts w:ascii="Times New Roman" w:hAnsi="Times New Roman" w:hint="default"/>
      </w:rPr>
    </w:lvl>
    <w:lvl w:ilvl="4" w:tplc="B31E0072" w:tentative="1">
      <w:start w:val="1"/>
      <w:numFmt w:val="bullet"/>
      <w:lvlText w:val="•"/>
      <w:lvlJc w:val="left"/>
      <w:pPr>
        <w:tabs>
          <w:tab w:val="num" w:pos="3600"/>
        </w:tabs>
        <w:ind w:left="3600" w:hanging="360"/>
      </w:pPr>
      <w:rPr>
        <w:rFonts w:ascii="Times New Roman" w:hAnsi="Times New Roman" w:hint="default"/>
      </w:rPr>
    </w:lvl>
    <w:lvl w:ilvl="5" w:tplc="77986C34" w:tentative="1">
      <w:start w:val="1"/>
      <w:numFmt w:val="bullet"/>
      <w:lvlText w:val="•"/>
      <w:lvlJc w:val="left"/>
      <w:pPr>
        <w:tabs>
          <w:tab w:val="num" w:pos="4320"/>
        </w:tabs>
        <w:ind w:left="4320" w:hanging="360"/>
      </w:pPr>
      <w:rPr>
        <w:rFonts w:ascii="Times New Roman" w:hAnsi="Times New Roman" w:hint="default"/>
      </w:rPr>
    </w:lvl>
    <w:lvl w:ilvl="6" w:tplc="63BEDCC6" w:tentative="1">
      <w:start w:val="1"/>
      <w:numFmt w:val="bullet"/>
      <w:lvlText w:val="•"/>
      <w:lvlJc w:val="left"/>
      <w:pPr>
        <w:tabs>
          <w:tab w:val="num" w:pos="5040"/>
        </w:tabs>
        <w:ind w:left="5040" w:hanging="360"/>
      </w:pPr>
      <w:rPr>
        <w:rFonts w:ascii="Times New Roman" w:hAnsi="Times New Roman" w:hint="default"/>
      </w:rPr>
    </w:lvl>
    <w:lvl w:ilvl="7" w:tplc="336C38A6" w:tentative="1">
      <w:start w:val="1"/>
      <w:numFmt w:val="bullet"/>
      <w:lvlText w:val="•"/>
      <w:lvlJc w:val="left"/>
      <w:pPr>
        <w:tabs>
          <w:tab w:val="num" w:pos="5760"/>
        </w:tabs>
        <w:ind w:left="5760" w:hanging="360"/>
      </w:pPr>
      <w:rPr>
        <w:rFonts w:ascii="Times New Roman" w:hAnsi="Times New Roman" w:hint="default"/>
      </w:rPr>
    </w:lvl>
    <w:lvl w:ilvl="8" w:tplc="98F2E29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78E4181"/>
    <w:multiLevelType w:val="hybridMultilevel"/>
    <w:tmpl w:val="74401FCC"/>
    <w:lvl w:ilvl="0" w:tplc="FFFFFFFF">
      <w:start w:val="4"/>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7A8A4852"/>
    <w:multiLevelType w:val="hybridMultilevel"/>
    <w:tmpl w:val="B344BB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A920CB7"/>
    <w:multiLevelType w:val="hybridMultilevel"/>
    <w:tmpl w:val="C35A0B4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C82957"/>
    <w:multiLevelType w:val="hybridMultilevel"/>
    <w:tmpl w:val="E76A5788"/>
    <w:lvl w:ilvl="0" w:tplc="04070015">
      <w:start w:val="1"/>
      <w:numFmt w:val="decimal"/>
      <w:lvlText w:val="(%1)"/>
      <w:lvlJc w:val="left"/>
      <w:pPr>
        <w:ind w:left="720" w:hanging="360"/>
      </w:pPr>
      <w:rPr>
        <w:rFonts w:hint="default"/>
      </w:rPr>
    </w:lvl>
    <w:lvl w:ilvl="1" w:tplc="4F1AF9F4">
      <w:start w:val="4"/>
      <w:numFmt w:val="bullet"/>
      <w:lvlText w:val="-"/>
      <w:lvlJc w:val="left"/>
      <w:pPr>
        <w:ind w:left="1440" w:hanging="360"/>
      </w:pPr>
      <w:rPr>
        <w:rFonts w:ascii="Calibri" w:eastAsiaTheme="minorHAnsi" w:hAnsi="Calibri" w:cs="Calibri"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D405BD8"/>
    <w:multiLevelType w:val="hybridMultilevel"/>
    <w:tmpl w:val="857A34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8"/>
  </w:num>
  <w:num w:numId="3">
    <w:abstractNumId w:val="16"/>
  </w:num>
  <w:num w:numId="4">
    <w:abstractNumId w:val="39"/>
  </w:num>
  <w:num w:numId="5">
    <w:abstractNumId w:val="6"/>
  </w:num>
  <w:num w:numId="6">
    <w:abstractNumId w:val="36"/>
  </w:num>
  <w:num w:numId="7">
    <w:abstractNumId w:val="37"/>
  </w:num>
  <w:num w:numId="8">
    <w:abstractNumId w:val="20"/>
  </w:num>
  <w:num w:numId="9">
    <w:abstractNumId w:val="44"/>
  </w:num>
  <w:num w:numId="10">
    <w:abstractNumId w:val="32"/>
  </w:num>
  <w:num w:numId="11">
    <w:abstractNumId w:val="22"/>
  </w:num>
  <w:num w:numId="12">
    <w:abstractNumId w:val="42"/>
  </w:num>
  <w:num w:numId="13">
    <w:abstractNumId w:val="2"/>
  </w:num>
  <w:num w:numId="14">
    <w:abstractNumId w:val="33"/>
  </w:num>
  <w:num w:numId="15">
    <w:abstractNumId w:val="31"/>
  </w:num>
  <w:num w:numId="16">
    <w:abstractNumId w:val="24"/>
  </w:num>
  <w:num w:numId="17">
    <w:abstractNumId w:val="40"/>
  </w:num>
  <w:num w:numId="18">
    <w:abstractNumId w:val="17"/>
  </w:num>
  <w:num w:numId="19">
    <w:abstractNumId w:val="12"/>
  </w:num>
  <w:num w:numId="20">
    <w:abstractNumId w:val="34"/>
  </w:num>
  <w:num w:numId="21">
    <w:abstractNumId w:val="35"/>
  </w:num>
  <w:num w:numId="22">
    <w:abstractNumId w:val="10"/>
  </w:num>
  <w:num w:numId="23">
    <w:abstractNumId w:val="18"/>
  </w:num>
  <w:num w:numId="24">
    <w:abstractNumId w:val="27"/>
  </w:num>
  <w:num w:numId="25">
    <w:abstractNumId w:val="1"/>
  </w:num>
  <w:num w:numId="26">
    <w:abstractNumId w:val="38"/>
  </w:num>
  <w:num w:numId="27">
    <w:abstractNumId w:val="0"/>
  </w:num>
  <w:num w:numId="28">
    <w:abstractNumId w:val="13"/>
  </w:num>
  <w:num w:numId="29">
    <w:abstractNumId w:val="9"/>
  </w:num>
  <w:num w:numId="30">
    <w:abstractNumId w:val="15"/>
  </w:num>
  <w:num w:numId="31">
    <w:abstractNumId w:val="46"/>
  </w:num>
  <w:num w:numId="32">
    <w:abstractNumId w:val="43"/>
  </w:num>
  <w:num w:numId="33">
    <w:abstractNumId w:val="11"/>
  </w:num>
  <w:num w:numId="34">
    <w:abstractNumId w:val="23"/>
  </w:num>
  <w:num w:numId="35">
    <w:abstractNumId w:val="14"/>
  </w:num>
  <w:num w:numId="36">
    <w:abstractNumId w:val="25"/>
  </w:num>
  <w:num w:numId="37">
    <w:abstractNumId w:val="28"/>
  </w:num>
  <w:num w:numId="38">
    <w:abstractNumId w:val="30"/>
  </w:num>
  <w:num w:numId="39">
    <w:abstractNumId w:val="7"/>
  </w:num>
  <w:num w:numId="40">
    <w:abstractNumId w:val="41"/>
  </w:num>
  <w:num w:numId="41">
    <w:abstractNumId w:val="3"/>
  </w:num>
  <w:num w:numId="42">
    <w:abstractNumId w:val="26"/>
  </w:num>
  <w:num w:numId="43">
    <w:abstractNumId w:val="4"/>
  </w:num>
  <w:num w:numId="44">
    <w:abstractNumId w:val="45"/>
  </w:num>
  <w:num w:numId="45">
    <w:abstractNumId w:val="19"/>
  </w:num>
  <w:num w:numId="46">
    <w:abstractNumId w:val="5"/>
  </w:num>
  <w:num w:numId="47">
    <w:abstractNumId w:val="21"/>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4B"/>
    <w:rsid w:val="00125A9D"/>
    <w:rsid w:val="00130A66"/>
    <w:rsid w:val="001B4A93"/>
    <w:rsid w:val="001C6261"/>
    <w:rsid w:val="001F1A12"/>
    <w:rsid w:val="001F5C57"/>
    <w:rsid w:val="00227383"/>
    <w:rsid w:val="00233CB8"/>
    <w:rsid w:val="00250FBD"/>
    <w:rsid w:val="00253593"/>
    <w:rsid w:val="00277794"/>
    <w:rsid w:val="002B5670"/>
    <w:rsid w:val="002B5DA4"/>
    <w:rsid w:val="002C5C81"/>
    <w:rsid w:val="002D3C6A"/>
    <w:rsid w:val="002D7E04"/>
    <w:rsid w:val="002E2192"/>
    <w:rsid w:val="003C1198"/>
    <w:rsid w:val="003E1818"/>
    <w:rsid w:val="003F4449"/>
    <w:rsid w:val="00426A03"/>
    <w:rsid w:val="0042774F"/>
    <w:rsid w:val="00461FB9"/>
    <w:rsid w:val="00480B77"/>
    <w:rsid w:val="004A5F06"/>
    <w:rsid w:val="004D0C33"/>
    <w:rsid w:val="005211CF"/>
    <w:rsid w:val="00526A1C"/>
    <w:rsid w:val="0057748D"/>
    <w:rsid w:val="005A530B"/>
    <w:rsid w:val="005A58CF"/>
    <w:rsid w:val="0061799B"/>
    <w:rsid w:val="00627DAD"/>
    <w:rsid w:val="006355F4"/>
    <w:rsid w:val="00687D0F"/>
    <w:rsid w:val="006A4D7D"/>
    <w:rsid w:val="006E36AA"/>
    <w:rsid w:val="006F189C"/>
    <w:rsid w:val="00725E98"/>
    <w:rsid w:val="0077288B"/>
    <w:rsid w:val="00787598"/>
    <w:rsid w:val="007912A9"/>
    <w:rsid w:val="007B54BD"/>
    <w:rsid w:val="007B7FF0"/>
    <w:rsid w:val="00810BF3"/>
    <w:rsid w:val="00824A70"/>
    <w:rsid w:val="0083185F"/>
    <w:rsid w:val="008400C8"/>
    <w:rsid w:val="00881E75"/>
    <w:rsid w:val="008C068A"/>
    <w:rsid w:val="008D3597"/>
    <w:rsid w:val="008E363E"/>
    <w:rsid w:val="008E3A1B"/>
    <w:rsid w:val="00901CDF"/>
    <w:rsid w:val="00945D98"/>
    <w:rsid w:val="00973783"/>
    <w:rsid w:val="009857D9"/>
    <w:rsid w:val="009860ED"/>
    <w:rsid w:val="0099106F"/>
    <w:rsid w:val="00A048CB"/>
    <w:rsid w:val="00A36AC0"/>
    <w:rsid w:val="00A71E0F"/>
    <w:rsid w:val="00AB498E"/>
    <w:rsid w:val="00AB7ED4"/>
    <w:rsid w:val="00AD45B9"/>
    <w:rsid w:val="00AD4AF8"/>
    <w:rsid w:val="00B001CE"/>
    <w:rsid w:val="00B23C4F"/>
    <w:rsid w:val="00B72AA5"/>
    <w:rsid w:val="00BB6B0B"/>
    <w:rsid w:val="00BE56BB"/>
    <w:rsid w:val="00C00D58"/>
    <w:rsid w:val="00C0571F"/>
    <w:rsid w:val="00C148CF"/>
    <w:rsid w:val="00C304A6"/>
    <w:rsid w:val="00CA1F07"/>
    <w:rsid w:val="00CB2139"/>
    <w:rsid w:val="00D71E46"/>
    <w:rsid w:val="00D72CBA"/>
    <w:rsid w:val="00D76752"/>
    <w:rsid w:val="00DD5213"/>
    <w:rsid w:val="00DE2F1D"/>
    <w:rsid w:val="00DE3E4B"/>
    <w:rsid w:val="00DF0345"/>
    <w:rsid w:val="00DF0A76"/>
    <w:rsid w:val="00E16EF3"/>
    <w:rsid w:val="00E22486"/>
    <w:rsid w:val="00E850A0"/>
    <w:rsid w:val="00E86B7D"/>
    <w:rsid w:val="00EA45B0"/>
    <w:rsid w:val="00EC05CA"/>
    <w:rsid w:val="00EF2EDD"/>
    <w:rsid w:val="00F10B61"/>
    <w:rsid w:val="00F423BF"/>
    <w:rsid w:val="00F448DA"/>
    <w:rsid w:val="00F55839"/>
    <w:rsid w:val="00F61E94"/>
    <w:rsid w:val="00F66808"/>
    <w:rsid w:val="00F70F72"/>
    <w:rsid w:val="00F73BDB"/>
    <w:rsid w:val="00F80284"/>
    <w:rsid w:val="00F8409C"/>
    <w:rsid w:val="00FF0309"/>
    <w:rsid w:val="00FF2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6B8FA"/>
  <w15:docId w15:val="{2A249FD9-3FF1-4C5E-BDBD-B447F4F5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5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558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2E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2EDD"/>
  </w:style>
  <w:style w:type="paragraph" w:styleId="Fuzeile">
    <w:name w:val="footer"/>
    <w:basedOn w:val="Standard"/>
    <w:link w:val="FuzeileZchn"/>
    <w:uiPriority w:val="99"/>
    <w:unhideWhenUsed/>
    <w:rsid w:val="00EF2E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2EDD"/>
  </w:style>
  <w:style w:type="paragraph" w:styleId="KeinLeerraum">
    <w:name w:val="No Spacing"/>
    <w:link w:val="KeinLeerraumZchn"/>
    <w:uiPriority w:val="1"/>
    <w:qFormat/>
    <w:rsid w:val="00EF2ED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F2EDD"/>
    <w:rPr>
      <w:rFonts w:eastAsiaTheme="minorEastAsia"/>
      <w:lang w:eastAsia="de-DE"/>
    </w:rPr>
  </w:style>
  <w:style w:type="character" w:customStyle="1" w:styleId="berschrift1Zchn">
    <w:name w:val="Überschrift 1 Zchn"/>
    <w:basedOn w:val="Absatz-Standardschriftart"/>
    <w:link w:val="berschrift1"/>
    <w:uiPriority w:val="9"/>
    <w:rsid w:val="00F5583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55839"/>
    <w:pPr>
      <w:ind w:left="720"/>
      <w:contextualSpacing/>
    </w:pPr>
  </w:style>
  <w:style w:type="character" w:customStyle="1" w:styleId="berschrift2Zchn">
    <w:name w:val="Überschrift 2 Zchn"/>
    <w:basedOn w:val="Absatz-Standardschriftart"/>
    <w:link w:val="berschrift2"/>
    <w:uiPriority w:val="9"/>
    <w:rsid w:val="00F55839"/>
    <w:rPr>
      <w:rFonts w:asciiTheme="majorHAnsi" w:eastAsiaTheme="majorEastAsia" w:hAnsiTheme="majorHAnsi" w:cstheme="majorBidi"/>
      <w:color w:val="2F5496" w:themeColor="accent1" w:themeShade="BF"/>
      <w:sz w:val="26"/>
      <w:szCs w:val="26"/>
    </w:rPr>
  </w:style>
  <w:style w:type="character" w:styleId="Kommentarzeichen">
    <w:name w:val="annotation reference"/>
    <w:unhideWhenUsed/>
    <w:rsid w:val="00F55839"/>
    <w:rPr>
      <w:sz w:val="16"/>
      <w:szCs w:val="16"/>
    </w:rPr>
  </w:style>
  <w:style w:type="paragraph" w:styleId="Kommentartext">
    <w:name w:val="annotation text"/>
    <w:basedOn w:val="Standard"/>
    <w:link w:val="KommentartextZchn"/>
    <w:uiPriority w:val="99"/>
    <w:unhideWhenUsed/>
    <w:rsid w:val="00F55839"/>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rsid w:val="00F5583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558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5839"/>
    <w:rPr>
      <w:rFonts w:ascii="Segoe UI" w:hAnsi="Segoe UI" w:cs="Segoe UI"/>
      <w:sz w:val="18"/>
      <w:szCs w:val="18"/>
    </w:rPr>
  </w:style>
  <w:style w:type="paragraph" w:styleId="Inhaltsverzeichnisberschrift">
    <w:name w:val="TOC Heading"/>
    <w:basedOn w:val="berschrift1"/>
    <w:next w:val="Standard"/>
    <w:uiPriority w:val="39"/>
    <w:unhideWhenUsed/>
    <w:qFormat/>
    <w:rsid w:val="00C304A6"/>
    <w:pPr>
      <w:outlineLvl w:val="9"/>
    </w:pPr>
    <w:rPr>
      <w:lang w:eastAsia="de-DE"/>
    </w:rPr>
  </w:style>
  <w:style w:type="paragraph" w:styleId="Verzeichnis1">
    <w:name w:val="toc 1"/>
    <w:basedOn w:val="Standard"/>
    <w:next w:val="Standard"/>
    <w:autoRedefine/>
    <w:uiPriority w:val="39"/>
    <w:unhideWhenUsed/>
    <w:rsid w:val="00C304A6"/>
    <w:pPr>
      <w:spacing w:after="100"/>
    </w:pPr>
  </w:style>
  <w:style w:type="paragraph" w:styleId="Verzeichnis2">
    <w:name w:val="toc 2"/>
    <w:basedOn w:val="Standard"/>
    <w:next w:val="Standard"/>
    <w:autoRedefine/>
    <w:uiPriority w:val="39"/>
    <w:unhideWhenUsed/>
    <w:rsid w:val="00C304A6"/>
    <w:pPr>
      <w:spacing w:after="100"/>
      <w:ind w:left="220"/>
    </w:pPr>
  </w:style>
  <w:style w:type="character" w:styleId="Hyperlink">
    <w:name w:val="Hyperlink"/>
    <w:basedOn w:val="Absatz-Standardschriftart"/>
    <w:uiPriority w:val="99"/>
    <w:unhideWhenUsed/>
    <w:rsid w:val="00C304A6"/>
    <w:rPr>
      <w:color w:val="0563C1" w:themeColor="hyperlink"/>
      <w:u w:val="single"/>
    </w:rPr>
  </w:style>
  <w:style w:type="character" w:styleId="Funotenzeichen">
    <w:name w:val="footnote reference"/>
    <w:uiPriority w:val="99"/>
    <w:semiHidden/>
    <w:rsid w:val="00810BF3"/>
    <w:rPr>
      <w:rFonts w:cs="Times New Roman"/>
      <w:vertAlign w:val="superscript"/>
    </w:rPr>
  </w:style>
  <w:style w:type="paragraph" w:styleId="Funotentext">
    <w:name w:val="footnote text"/>
    <w:basedOn w:val="Standard"/>
    <w:link w:val="FunotentextZchn"/>
    <w:uiPriority w:val="99"/>
    <w:semiHidden/>
    <w:rsid w:val="00810BF3"/>
    <w:pPr>
      <w:spacing w:after="0" w:line="240" w:lineRule="auto"/>
    </w:pPr>
    <w:rPr>
      <w:rFonts w:ascii="Rockwell" w:eastAsia="Times New Roman" w:hAnsi="Rockwell" w:cs="Times New Roman"/>
      <w:sz w:val="20"/>
      <w:szCs w:val="20"/>
      <w:lang w:eastAsia="de-DE"/>
    </w:rPr>
  </w:style>
  <w:style w:type="character" w:customStyle="1" w:styleId="FunotentextZchn">
    <w:name w:val="Fußnotentext Zchn"/>
    <w:basedOn w:val="Absatz-Standardschriftart"/>
    <w:link w:val="Funotentext"/>
    <w:uiPriority w:val="99"/>
    <w:semiHidden/>
    <w:rsid w:val="00810BF3"/>
    <w:rPr>
      <w:rFonts w:ascii="Rockwell" w:eastAsia="Times New Roman" w:hAnsi="Rockwel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70F72"/>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F70F72"/>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9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C7FE-1AE3-4DB6-BB6A-E2F9B3BE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11611</Words>
  <Characters>73154</Characters>
  <Application>Microsoft Office Word</Application>
  <DocSecurity>0</DocSecurity>
  <Lines>609</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 Türpe</dc:creator>
  <cp:lastModifiedBy>Gideon Türpe</cp:lastModifiedBy>
  <cp:revision>9</cp:revision>
  <cp:lastPrinted>2019-11-27T10:30:00Z</cp:lastPrinted>
  <dcterms:created xsi:type="dcterms:W3CDTF">2019-08-14T08:06:00Z</dcterms:created>
  <dcterms:modified xsi:type="dcterms:W3CDTF">2019-11-27T10:30:00Z</dcterms:modified>
</cp:coreProperties>
</file>